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D1" w:rsidRPr="002C0942" w:rsidRDefault="00DB49D1" w:rsidP="002C0942">
      <w:pPr>
        <w:spacing w:after="0" w:line="240" w:lineRule="atLeas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</w:t>
      </w:r>
      <w:r w:rsidRPr="002C0942">
        <w:rPr>
          <w:rFonts w:ascii="Times New Roman" w:hAnsi="Times New Roman" w:cs="Times New Roman"/>
          <w:sz w:val="24"/>
          <w:szCs w:val="24"/>
        </w:rPr>
        <w:t>УТВЕРЖДАЮ</w:t>
      </w:r>
    </w:p>
    <w:p w:rsidR="00DB49D1" w:rsidRPr="002C0942" w:rsidRDefault="00DB49D1" w:rsidP="002C0942">
      <w:pPr>
        <w:spacing w:after="0" w:line="240" w:lineRule="atLeas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2C0942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DB49D1" w:rsidRDefault="00DB49D1" w:rsidP="002C0942">
      <w:pPr>
        <w:spacing w:after="0" w:line="240" w:lineRule="atLeas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2C0942">
        <w:rPr>
          <w:rFonts w:ascii="Times New Roman" w:hAnsi="Times New Roman" w:cs="Times New Roman"/>
          <w:sz w:val="24"/>
          <w:szCs w:val="24"/>
        </w:rPr>
        <w:t>города  по социальным вопросам</w:t>
      </w:r>
    </w:p>
    <w:p w:rsidR="00DB49D1" w:rsidRPr="002C0942" w:rsidRDefault="00DB49D1" w:rsidP="002C0942">
      <w:pPr>
        <w:spacing w:after="0" w:line="240" w:lineRule="atLeast"/>
        <w:ind w:firstLine="4536"/>
        <w:jc w:val="right"/>
        <w:rPr>
          <w:rStyle w:val="extended-textshort"/>
          <w:rFonts w:ascii="Times New Roman" w:hAnsi="Times New Roman" w:cs="Times New Roman"/>
          <w:sz w:val="24"/>
          <w:szCs w:val="24"/>
        </w:rPr>
      </w:pPr>
      <w:r w:rsidRPr="002C0942">
        <w:rPr>
          <w:rStyle w:val="extended-textshort"/>
          <w:rFonts w:ascii="Times New Roman" w:hAnsi="Times New Roman" w:cs="Times New Roman"/>
          <w:sz w:val="24"/>
          <w:szCs w:val="24"/>
        </w:rPr>
        <w:t>_________________  С.В. Кулагин</w:t>
      </w:r>
    </w:p>
    <w:p w:rsidR="00DB49D1" w:rsidRPr="002C0942" w:rsidRDefault="00DB49D1" w:rsidP="002C0942">
      <w:pPr>
        <w:ind w:firstLine="4536"/>
        <w:jc w:val="right"/>
        <w:rPr>
          <w:rFonts w:ascii="Times New Roman" w:hAnsi="Times New Roman" w:cs="Times New Roman"/>
        </w:rPr>
      </w:pPr>
      <w:r w:rsidRPr="002C0942">
        <w:rPr>
          <w:rFonts w:ascii="Times New Roman" w:hAnsi="Times New Roman" w:cs="Times New Roman"/>
        </w:rPr>
        <w:t xml:space="preserve"> «___» __________2021 г.</w:t>
      </w:r>
    </w:p>
    <w:p w:rsidR="00DB49D1" w:rsidRPr="00DB49D1" w:rsidRDefault="00DB49D1" w:rsidP="00DB49D1"/>
    <w:p w:rsidR="00DB49D1" w:rsidRPr="002C0942" w:rsidRDefault="00DB49D1" w:rsidP="00DB49D1">
      <w:pPr>
        <w:pStyle w:val="Default"/>
        <w:jc w:val="center"/>
        <w:rPr>
          <w:b/>
          <w:sz w:val="28"/>
          <w:szCs w:val="28"/>
        </w:rPr>
      </w:pPr>
      <w:r w:rsidRPr="002C0942">
        <w:rPr>
          <w:b/>
          <w:sz w:val="28"/>
          <w:szCs w:val="28"/>
        </w:rPr>
        <w:t>ПОЛОЖЕНИЕ</w:t>
      </w:r>
    </w:p>
    <w:p w:rsidR="00DB49D1" w:rsidRPr="002C0942" w:rsidRDefault="003B6040" w:rsidP="00DB49D1">
      <w:pPr>
        <w:pStyle w:val="Standard"/>
        <w:spacing w:line="36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шахматного турнира «День </w:t>
      </w:r>
      <w:r w:rsidR="00B60766">
        <w:rPr>
          <w:b/>
          <w:sz w:val="28"/>
          <w:szCs w:val="28"/>
        </w:rPr>
        <w:t>флага России</w:t>
      </w:r>
      <w:r>
        <w:rPr>
          <w:b/>
          <w:sz w:val="28"/>
          <w:szCs w:val="28"/>
        </w:rPr>
        <w:t xml:space="preserve"> 2021»</w:t>
      </w:r>
    </w:p>
    <w:p w:rsidR="00DB49D1" w:rsidRPr="002C0942" w:rsidRDefault="00DB49D1" w:rsidP="00DB49D1">
      <w:pPr>
        <w:pStyle w:val="Default"/>
        <w:jc w:val="center"/>
        <w:rPr>
          <w:b/>
          <w:sz w:val="28"/>
          <w:szCs w:val="28"/>
        </w:rPr>
      </w:pPr>
      <w:r w:rsidRPr="002C0942">
        <w:rPr>
          <w:b/>
          <w:sz w:val="28"/>
          <w:szCs w:val="28"/>
        </w:rPr>
        <w:t xml:space="preserve"> </w:t>
      </w:r>
    </w:p>
    <w:p w:rsidR="00DB49D1" w:rsidRPr="002C0942" w:rsidRDefault="00DB49D1" w:rsidP="00DB49D1">
      <w:pPr>
        <w:pStyle w:val="Default"/>
        <w:jc w:val="center"/>
        <w:rPr>
          <w:sz w:val="28"/>
          <w:szCs w:val="28"/>
        </w:rPr>
      </w:pPr>
      <w:r w:rsidRPr="002C0942">
        <w:rPr>
          <w:sz w:val="28"/>
          <w:szCs w:val="28"/>
        </w:rPr>
        <w:t xml:space="preserve">номер-код вида спорта: </w:t>
      </w:r>
      <w:r w:rsidRPr="002C0942">
        <w:rPr>
          <w:b/>
          <w:bCs/>
          <w:sz w:val="28"/>
          <w:szCs w:val="28"/>
        </w:rPr>
        <w:t>0880002511Я</w:t>
      </w:r>
    </w:p>
    <w:p w:rsidR="00DB49D1" w:rsidRPr="002C0942" w:rsidRDefault="00DB49D1" w:rsidP="00DB49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942">
        <w:rPr>
          <w:rFonts w:ascii="Times New Roman" w:hAnsi="Times New Roman" w:cs="Times New Roman"/>
          <w:sz w:val="28"/>
          <w:szCs w:val="28"/>
        </w:rPr>
        <w:t xml:space="preserve">номер-код спортивной дисциплины: </w:t>
      </w:r>
      <w:r w:rsidRPr="002C0942">
        <w:rPr>
          <w:rFonts w:ascii="Times New Roman" w:hAnsi="Times New Roman" w:cs="Times New Roman"/>
          <w:b/>
          <w:sz w:val="24"/>
          <w:szCs w:val="24"/>
        </w:rPr>
        <w:t>0880032811Я</w:t>
      </w:r>
    </w:p>
    <w:p w:rsidR="00DB49D1" w:rsidRPr="00EC3F14" w:rsidRDefault="00DB49D1" w:rsidP="00DB49D1">
      <w:pPr>
        <w:spacing w:after="0"/>
        <w:rPr>
          <w:rStyle w:val="extended-textshort"/>
          <w:rFonts w:ascii="Times New Roman" w:eastAsia="Times New Roman" w:hAnsi="Times New Roman" w:cs="Times New Roman"/>
          <w:sz w:val="24"/>
          <w:szCs w:val="24"/>
        </w:rPr>
      </w:pPr>
      <w:r>
        <w:tab/>
      </w:r>
    </w:p>
    <w:p w:rsidR="00DB49D1" w:rsidRPr="002C0942" w:rsidRDefault="00DB49D1" w:rsidP="002C0942">
      <w:pPr>
        <w:pStyle w:val="Standard"/>
        <w:numPr>
          <w:ilvl w:val="0"/>
          <w:numId w:val="2"/>
        </w:numPr>
        <w:spacing w:line="276" w:lineRule="auto"/>
        <w:ind w:left="0" w:firstLine="0"/>
        <w:jc w:val="center"/>
        <w:rPr>
          <w:b/>
        </w:rPr>
      </w:pPr>
      <w:r w:rsidRPr="002C0942">
        <w:rPr>
          <w:b/>
        </w:rPr>
        <w:t>ОБЩИЕ ПОЛОЖЕНИЯ</w:t>
      </w:r>
    </w:p>
    <w:p w:rsidR="004C479B" w:rsidRPr="002C0942" w:rsidRDefault="004C479B" w:rsidP="004C479B">
      <w:pPr>
        <w:pStyle w:val="Standard"/>
        <w:spacing w:line="276" w:lineRule="auto"/>
        <w:rPr>
          <w:b/>
        </w:rPr>
      </w:pPr>
    </w:p>
    <w:p w:rsidR="00DB49D1" w:rsidRDefault="00DB49D1" w:rsidP="002C0942">
      <w:pPr>
        <w:pStyle w:val="Standard"/>
        <w:ind w:firstLine="709"/>
        <w:rPr>
          <w:sz w:val="28"/>
          <w:szCs w:val="28"/>
        </w:rPr>
      </w:pPr>
      <w:r w:rsidRPr="002C0942">
        <w:rPr>
          <w:sz w:val="28"/>
          <w:szCs w:val="28"/>
        </w:rPr>
        <w:t>Соревнование проводится с целью:</w:t>
      </w:r>
    </w:p>
    <w:p w:rsidR="00A85D04" w:rsidRPr="00A85D04" w:rsidRDefault="00A85D04" w:rsidP="00A85D0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- </w:t>
      </w:r>
      <w:r w:rsidRPr="00A85D04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взаимного сотрудничества Администрации г. Торжка с Шахматной федерацией города; </w:t>
      </w:r>
    </w:p>
    <w:p w:rsidR="00A85D04" w:rsidRPr="00A85D04" w:rsidRDefault="00A85D04" w:rsidP="00A85D04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A85D04">
        <w:rPr>
          <w:rFonts w:eastAsia="Times-Roman"/>
          <w:sz w:val="28"/>
          <w:szCs w:val="28"/>
        </w:rPr>
        <w:t>-</w:t>
      </w:r>
      <w:r>
        <w:rPr>
          <w:rFonts w:eastAsia="Times-Roman"/>
          <w:sz w:val="28"/>
          <w:szCs w:val="28"/>
        </w:rPr>
        <w:t xml:space="preserve"> </w:t>
      </w:r>
      <w:r w:rsidRPr="00A85D04">
        <w:rPr>
          <w:rFonts w:eastAsia="Times-Roman"/>
          <w:sz w:val="28"/>
          <w:szCs w:val="28"/>
        </w:rPr>
        <w:t xml:space="preserve"> </w:t>
      </w:r>
      <w:r w:rsidRPr="00A85D04">
        <w:rPr>
          <w:sz w:val="28"/>
          <w:szCs w:val="28"/>
        </w:rPr>
        <w:t>укрепления дружеских связей между шахматистами;</w:t>
      </w:r>
    </w:p>
    <w:p w:rsidR="00A85D04" w:rsidRPr="00A85D04" w:rsidRDefault="00A85D04" w:rsidP="00A85D04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5D04">
        <w:rPr>
          <w:sz w:val="28"/>
          <w:szCs w:val="28"/>
        </w:rPr>
        <w:t>популяризации и развития шахмат среди населения через систему соревнований;</w:t>
      </w:r>
    </w:p>
    <w:p w:rsidR="00A85D04" w:rsidRPr="00A85D04" w:rsidRDefault="00A85D04" w:rsidP="00A85D04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A85D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85D04">
        <w:rPr>
          <w:sz w:val="28"/>
          <w:szCs w:val="28"/>
        </w:rPr>
        <w:t>повышения спортивного мастерства и выявления сильнейших шахматистов города Торжка;</w:t>
      </w:r>
    </w:p>
    <w:p w:rsidR="00A85D04" w:rsidRPr="00A85D04" w:rsidRDefault="00A85D04" w:rsidP="00A85D0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D0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D04">
        <w:rPr>
          <w:rFonts w:ascii="Times New Roman" w:eastAsia="Times New Roman" w:hAnsi="Times New Roman" w:cs="Times New Roman"/>
          <w:sz w:val="28"/>
          <w:szCs w:val="28"/>
        </w:rPr>
        <w:t>воспитания спортивного духа и здорового образа жизни.</w:t>
      </w:r>
    </w:p>
    <w:p w:rsidR="004C479B" w:rsidRPr="002C0942" w:rsidRDefault="004C479B" w:rsidP="002C0942">
      <w:pPr>
        <w:pStyle w:val="Default"/>
        <w:ind w:firstLine="709"/>
        <w:jc w:val="both"/>
        <w:rPr>
          <w:sz w:val="28"/>
          <w:szCs w:val="28"/>
        </w:rPr>
      </w:pPr>
      <w:r w:rsidRPr="002C0942">
        <w:rPr>
          <w:sz w:val="28"/>
          <w:szCs w:val="28"/>
        </w:rPr>
        <w:t xml:space="preserve">Настоящее Положение является основанием для участия спортсменов и спортивных судей и размещается на сайте Городской шахматной </w:t>
      </w:r>
      <w:r w:rsidRPr="002C0942">
        <w:rPr>
          <w:color w:val="auto"/>
          <w:sz w:val="28"/>
          <w:szCs w:val="28"/>
        </w:rPr>
        <w:t xml:space="preserve">федерации в сети «Интернет» по адресу: </w:t>
      </w:r>
      <w:hyperlink r:id="rId8" w:history="1">
        <w:r w:rsidRPr="002C0942">
          <w:rPr>
            <w:rStyle w:val="a4"/>
            <w:color w:val="auto"/>
            <w:sz w:val="28"/>
            <w:szCs w:val="28"/>
          </w:rPr>
          <w:t>https://vk.com/club179893237</w:t>
        </w:r>
      </w:hyperlink>
      <w:r w:rsidRPr="002C0942">
        <w:rPr>
          <w:color w:val="auto"/>
          <w:sz w:val="28"/>
          <w:szCs w:val="28"/>
        </w:rPr>
        <w:t>.</w:t>
      </w:r>
    </w:p>
    <w:p w:rsidR="004C479B" w:rsidRPr="002C0942" w:rsidRDefault="004C479B" w:rsidP="004C479B">
      <w:pPr>
        <w:pStyle w:val="Default"/>
        <w:ind w:firstLine="709"/>
        <w:rPr>
          <w:sz w:val="28"/>
          <w:szCs w:val="28"/>
        </w:rPr>
      </w:pPr>
    </w:p>
    <w:p w:rsidR="00DB49D1" w:rsidRPr="002C0942" w:rsidRDefault="00DB49D1" w:rsidP="002C0942">
      <w:pPr>
        <w:pStyle w:val="Standard"/>
        <w:numPr>
          <w:ilvl w:val="0"/>
          <w:numId w:val="2"/>
        </w:numPr>
        <w:spacing w:line="276" w:lineRule="auto"/>
        <w:ind w:left="0" w:firstLine="0"/>
        <w:jc w:val="center"/>
        <w:rPr>
          <w:b/>
        </w:rPr>
      </w:pPr>
      <w:r w:rsidRPr="002C0942">
        <w:rPr>
          <w:b/>
        </w:rPr>
        <w:t>СРОКИ И МЕСТО ПРОВЕДЕНИЯ СОРЕВНОВАНИЯ</w:t>
      </w:r>
    </w:p>
    <w:p w:rsidR="004C479B" w:rsidRPr="002C0942" w:rsidRDefault="004C479B" w:rsidP="004C479B">
      <w:pPr>
        <w:pStyle w:val="Standard"/>
        <w:spacing w:line="276" w:lineRule="auto"/>
        <w:rPr>
          <w:b/>
        </w:rPr>
      </w:pPr>
    </w:p>
    <w:p w:rsidR="00DB49D1" w:rsidRPr="002C0942" w:rsidRDefault="003B6040" w:rsidP="002C0942">
      <w:pPr>
        <w:pStyle w:val="Standard"/>
        <w:ind w:firstLine="709"/>
        <w:rPr>
          <w:sz w:val="28"/>
          <w:szCs w:val="28"/>
        </w:rPr>
      </w:pPr>
      <w:r>
        <w:rPr>
          <w:sz w:val="28"/>
          <w:szCs w:val="28"/>
        </w:rPr>
        <w:t>Дата проведения:</w:t>
      </w:r>
      <w:r w:rsidR="00B60766">
        <w:rPr>
          <w:sz w:val="28"/>
          <w:szCs w:val="28"/>
        </w:rPr>
        <w:t xml:space="preserve"> 22</w:t>
      </w:r>
      <w:r w:rsidR="00DB49D1" w:rsidRPr="002C0942">
        <w:rPr>
          <w:sz w:val="28"/>
          <w:szCs w:val="28"/>
        </w:rPr>
        <w:t xml:space="preserve"> августа 2021года.</w:t>
      </w:r>
    </w:p>
    <w:p w:rsidR="009B3A36" w:rsidRDefault="00DB49D1" w:rsidP="009B3A36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r w:rsidRPr="002C0942">
        <w:rPr>
          <w:sz w:val="28"/>
          <w:szCs w:val="28"/>
        </w:rPr>
        <w:t xml:space="preserve">Место проведения: </w:t>
      </w:r>
      <w:r w:rsidR="009B3A36" w:rsidRPr="00A36064">
        <w:rPr>
          <w:sz w:val="28"/>
          <w:szCs w:val="28"/>
        </w:rPr>
        <w:t>Тверская обл., г. Торжок,</w:t>
      </w:r>
      <w:r w:rsidR="009B3A36" w:rsidRPr="00A36064">
        <w:rPr>
          <w:color w:val="000000"/>
          <w:sz w:val="28"/>
          <w:szCs w:val="28"/>
          <w:shd w:val="clear" w:color="auto" w:fill="FFFFFF"/>
        </w:rPr>
        <w:t xml:space="preserve"> ул. Загородная, 36,</w:t>
      </w:r>
      <w:r w:rsidR="009B3A36" w:rsidRPr="00A36064">
        <w:rPr>
          <w:sz w:val="28"/>
          <w:szCs w:val="28"/>
        </w:rPr>
        <w:t xml:space="preserve"> </w:t>
      </w:r>
      <w:r w:rsidR="009B3A36" w:rsidRPr="00A36064">
        <w:rPr>
          <w:color w:val="000000"/>
          <w:sz w:val="28"/>
          <w:szCs w:val="28"/>
          <w:shd w:val="clear" w:color="auto" w:fill="FFFFFF"/>
        </w:rPr>
        <w:t xml:space="preserve">Центральная городская библиотека </w:t>
      </w:r>
      <w:r w:rsidR="009B3A36" w:rsidRPr="00A36064">
        <w:rPr>
          <w:bCs/>
          <w:color w:val="000000"/>
          <w:sz w:val="28"/>
          <w:szCs w:val="28"/>
        </w:rPr>
        <w:t>им. В.Ф. Кашковой</w:t>
      </w:r>
      <w:r w:rsidR="00C776A4">
        <w:rPr>
          <w:bCs/>
          <w:color w:val="000000"/>
          <w:sz w:val="28"/>
          <w:szCs w:val="28"/>
        </w:rPr>
        <w:t>.</w:t>
      </w:r>
      <w:r w:rsidR="009B3A36" w:rsidRPr="002C0942">
        <w:rPr>
          <w:sz w:val="28"/>
          <w:szCs w:val="28"/>
        </w:rPr>
        <w:t xml:space="preserve"> </w:t>
      </w:r>
    </w:p>
    <w:p w:rsidR="00DB49D1" w:rsidRPr="002C0942" w:rsidRDefault="00DB49D1" w:rsidP="009B3A36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r w:rsidRPr="002C0942">
        <w:rPr>
          <w:sz w:val="28"/>
          <w:szCs w:val="28"/>
        </w:rPr>
        <w:t xml:space="preserve">Регистрация участников – </w:t>
      </w:r>
      <w:r w:rsidRPr="002C0942">
        <w:rPr>
          <w:color w:val="000000" w:themeColor="text1"/>
          <w:sz w:val="28"/>
          <w:szCs w:val="28"/>
        </w:rPr>
        <w:t>до  10:55.</w:t>
      </w:r>
    </w:p>
    <w:p w:rsidR="00DB49D1" w:rsidRPr="002C0942" w:rsidRDefault="003B6040" w:rsidP="002C0942">
      <w:pPr>
        <w:pStyle w:val="Standard"/>
        <w:spacing w:line="24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Жеребьевка - 11:0</w:t>
      </w:r>
      <w:r w:rsidR="00DB49D1" w:rsidRPr="002C0942">
        <w:rPr>
          <w:sz w:val="28"/>
          <w:szCs w:val="28"/>
        </w:rPr>
        <w:t>0</w:t>
      </w:r>
      <w:r w:rsidR="00DB49D1" w:rsidRPr="002C0942">
        <w:rPr>
          <w:b/>
          <w:sz w:val="28"/>
          <w:szCs w:val="28"/>
        </w:rPr>
        <w:t>.</w:t>
      </w:r>
    </w:p>
    <w:p w:rsidR="00DB49D1" w:rsidRPr="002C0942" w:rsidRDefault="003B6040" w:rsidP="002C0942">
      <w:pPr>
        <w:pStyle w:val="Standard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первого тура - 11:10</w:t>
      </w:r>
      <w:r w:rsidR="00DB49D1" w:rsidRPr="002C0942">
        <w:rPr>
          <w:sz w:val="28"/>
          <w:szCs w:val="28"/>
        </w:rPr>
        <w:t>.</w:t>
      </w:r>
    </w:p>
    <w:p w:rsidR="00DB49D1" w:rsidRPr="00A36064" w:rsidRDefault="00DB49D1" w:rsidP="00DB49D1">
      <w:pPr>
        <w:pStyle w:val="Standard"/>
        <w:spacing w:line="240" w:lineRule="atLeast"/>
        <w:jc w:val="both"/>
        <w:rPr>
          <w:sz w:val="28"/>
          <w:szCs w:val="28"/>
        </w:rPr>
      </w:pPr>
    </w:p>
    <w:p w:rsidR="00DB49D1" w:rsidRDefault="00DB49D1" w:rsidP="002C0942">
      <w:pPr>
        <w:pStyle w:val="Standard"/>
        <w:numPr>
          <w:ilvl w:val="0"/>
          <w:numId w:val="2"/>
        </w:numPr>
        <w:spacing w:line="360" w:lineRule="atLeast"/>
        <w:ind w:left="0" w:firstLine="0"/>
        <w:jc w:val="center"/>
        <w:rPr>
          <w:b/>
        </w:rPr>
      </w:pPr>
      <w:r w:rsidRPr="00EC3F14">
        <w:rPr>
          <w:b/>
        </w:rPr>
        <w:t>РУКОВОДСТВО ПРОВЕДЕНИЕМ СОРЕВНОВАНИЯ</w:t>
      </w:r>
    </w:p>
    <w:p w:rsidR="004C479B" w:rsidRPr="00EC3F14" w:rsidRDefault="004C479B" w:rsidP="004C479B">
      <w:pPr>
        <w:pStyle w:val="Standard"/>
        <w:spacing w:line="360" w:lineRule="atLeast"/>
        <w:jc w:val="both"/>
      </w:pPr>
    </w:p>
    <w:p w:rsidR="00DB49D1" w:rsidRPr="002C0942" w:rsidRDefault="004C479B" w:rsidP="002C0942">
      <w:pPr>
        <w:pStyle w:val="Standard"/>
        <w:spacing w:line="360" w:lineRule="atLeast"/>
        <w:ind w:firstLine="709"/>
        <w:jc w:val="both"/>
        <w:rPr>
          <w:sz w:val="28"/>
          <w:szCs w:val="28"/>
        </w:rPr>
      </w:pPr>
      <w:r w:rsidRPr="002C0942">
        <w:rPr>
          <w:sz w:val="28"/>
          <w:szCs w:val="28"/>
        </w:rPr>
        <w:t>Организатора</w:t>
      </w:r>
      <w:r w:rsidR="00DC1958" w:rsidRPr="002C0942">
        <w:rPr>
          <w:sz w:val="28"/>
          <w:szCs w:val="28"/>
        </w:rPr>
        <w:t>м</w:t>
      </w:r>
      <w:r w:rsidRPr="002C0942">
        <w:rPr>
          <w:sz w:val="28"/>
          <w:szCs w:val="28"/>
        </w:rPr>
        <w:t>и</w:t>
      </w:r>
      <w:r w:rsidR="00DC1958" w:rsidRPr="002C0942">
        <w:rPr>
          <w:sz w:val="28"/>
          <w:szCs w:val="28"/>
        </w:rPr>
        <w:t xml:space="preserve"> турнира являе</w:t>
      </w:r>
      <w:r w:rsidR="00DB49D1" w:rsidRPr="002C0942">
        <w:rPr>
          <w:sz w:val="28"/>
          <w:szCs w:val="28"/>
        </w:rPr>
        <w:t>тся</w:t>
      </w:r>
      <w:r w:rsidR="00B54761" w:rsidRPr="002C0942">
        <w:rPr>
          <w:sz w:val="28"/>
          <w:szCs w:val="28"/>
        </w:rPr>
        <w:t xml:space="preserve"> </w:t>
      </w:r>
      <w:r w:rsidR="00DC1958" w:rsidRPr="002C0942">
        <w:rPr>
          <w:sz w:val="28"/>
          <w:szCs w:val="28"/>
        </w:rPr>
        <w:t>отдел молодёжной политики, физической культуры и спорта Администрации города Торжка.</w:t>
      </w:r>
    </w:p>
    <w:p w:rsidR="00DB49D1" w:rsidRPr="002C0942" w:rsidRDefault="00DB49D1" w:rsidP="002C0942">
      <w:pPr>
        <w:pStyle w:val="Standard"/>
        <w:spacing w:line="360" w:lineRule="atLeast"/>
        <w:ind w:firstLine="709"/>
        <w:jc w:val="both"/>
        <w:rPr>
          <w:sz w:val="28"/>
          <w:szCs w:val="28"/>
        </w:rPr>
      </w:pPr>
      <w:r w:rsidRPr="002C0942">
        <w:rPr>
          <w:sz w:val="28"/>
          <w:szCs w:val="28"/>
        </w:rPr>
        <w:t xml:space="preserve">Непосредственное проведение турнира возлагается на главную судейскую коллегию (ГСК). </w:t>
      </w:r>
    </w:p>
    <w:p w:rsidR="00DB49D1" w:rsidRPr="002C0942" w:rsidRDefault="00DB49D1" w:rsidP="002C0942">
      <w:pPr>
        <w:pStyle w:val="Standard"/>
        <w:spacing w:line="360" w:lineRule="atLeast"/>
        <w:ind w:firstLine="709"/>
        <w:jc w:val="both"/>
        <w:rPr>
          <w:sz w:val="28"/>
          <w:szCs w:val="28"/>
        </w:rPr>
      </w:pPr>
      <w:r w:rsidRPr="002C0942">
        <w:rPr>
          <w:sz w:val="28"/>
          <w:szCs w:val="28"/>
        </w:rPr>
        <w:t>Главный</w:t>
      </w:r>
      <w:r w:rsidR="00A85D04">
        <w:rPr>
          <w:sz w:val="28"/>
          <w:szCs w:val="28"/>
        </w:rPr>
        <w:t xml:space="preserve"> </w:t>
      </w:r>
      <w:r w:rsidR="003B6040">
        <w:rPr>
          <w:sz w:val="28"/>
          <w:szCs w:val="28"/>
        </w:rPr>
        <w:t xml:space="preserve">судья </w:t>
      </w:r>
      <w:r w:rsidR="00622019" w:rsidRPr="002C0942">
        <w:rPr>
          <w:sz w:val="28"/>
          <w:szCs w:val="28"/>
        </w:rPr>
        <w:t>– Б.Г. Яковлев</w:t>
      </w:r>
      <w:r w:rsidRPr="002C0942">
        <w:rPr>
          <w:sz w:val="28"/>
          <w:szCs w:val="28"/>
        </w:rPr>
        <w:t>, СС2К (г.</w:t>
      </w:r>
      <w:r w:rsidR="002C0942" w:rsidRPr="002C0942">
        <w:rPr>
          <w:sz w:val="28"/>
          <w:szCs w:val="28"/>
        </w:rPr>
        <w:t xml:space="preserve"> </w:t>
      </w:r>
      <w:r w:rsidR="00622019" w:rsidRPr="002C0942">
        <w:rPr>
          <w:sz w:val="28"/>
          <w:szCs w:val="28"/>
        </w:rPr>
        <w:t>Торжок</w:t>
      </w:r>
      <w:r w:rsidRPr="002C0942">
        <w:rPr>
          <w:sz w:val="28"/>
          <w:szCs w:val="28"/>
        </w:rPr>
        <w:t>).</w:t>
      </w:r>
    </w:p>
    <w:p w:rsidR="00DB49D1" w:rsidRPr="00EC3F14" w:rsidRDefault="00DB49D1" w:rsidP="00DB49D1">
      <w:pPr>
        <w:pStyle w:val="Standard"/>
        <w:spacing w:line="360" w:lineRule="atLeast"/>
        <w:jc w:val="both"/>
      </w:pPr>
    </w:p>
    <w:p w:rsidR="004C479B" w:rsidRDefault="00DB49D1" w:rsidP="002C0942">
      <w:pPr>
        <w:pStyle w:val="Standard"/>
        <w:tabs>
          <w:tab w:val="center" w:pos="4677"/>
        </w:tabs>
        <w:spacing w:line="360" w:lineRule="atLeast"/>
        <w:jc w:val="center"/>
        <w:rPr>
          <w:b/>
        </w:rPr>
      </w:pPr>
      <w:r w:rsidRPr="00EC3F14">
        <w:rPr>
          <w:b/>
        </w:rPr>
        <w:t>4</w:t>
      </w:r>
      <w:r w:rsidRPr="00EC3F14">
        <w:t xml:space="preserve">.  </w:t>
      </w:r>
      <w:r w:rsidRPr="00EC3F14">
        <w:rPr>
          <w:b/>
        </w:rPr>
        <w:t>УЧАСТНИКИ СОРЕВНОВАНИЯ</w:t>
      </w:r>
    </w:p>
    <w:p w:rsidR="00DB49D1" w:rsidRPr="00EC3F14" w:rsidRDefault="004C479B" w:rsidP="004C479B">
      <w:pPr>
        <w:pStyle w:val="Standard"/>
        <w:tabs>
          <w:tab w:val="center" w:pos="4677"/>
        </w:tabs>
        <w:spacing w:line="360" w:lineRule="atLeast"/>
        <w:jc w:val="both"/>
        <w:rPr>
          <w:b/>
        </w:rPr>
      </w:pPr>
      <w:r>
        <w:rPr>
          <w:b/>
        </w:rPr>
        <w:lastRenderedPageBreak/>
        <w:tab/>
      </w:r>
    </w:p>
    <w:p w:rsidR="00DB49D1" w:rsidRPr="00DC1958" w:rsidRDefault="00DB49D1" w:rsidP="002C0942">
      <w:pPr>
        <w:pStyle w:val="Standard"/>
        <w:spacing w:line="360" w:lineRule="atLeast"/>
        <w:ind w:firstLine="709"/>
        <w:jc w:val="both"/>
        <w:rPr>
          <w:sz w:val="28"/>
          <w:szCs w:val="28"/>
        </w:rPr>
      </w:pPr>
      <w:r w:rsidRPr="00DC1958">
        <w:rPr>
          <w:sz w:val="28"/>
          <w:szCs w:val="28"/>
        </w:rPr>
        <w:t>К участию в соревновании допускаются все желающие квалифицированные шахматисты.</w:t>
      </w:r>
    </w:p>
    <w:p w:rsidR="00DB49D1" w:rsidRDefault="00DB49D1" w:rsidP="002C0942">
      <w:pPr>
        <w:pStyle w:val="Standard"/>
        <w:spacing w:line="360" w:lineRule="atLeast"/>
        <w:jc w:val="center"/>
        <w:rPr>
          <w:b/>
        </w:rPr>
      </w:pPr>
      <w:r w:rsidRPr="00EC3F14">
        <w:rPr>
          <w:b/>
        </w:rPr>
        <w:t>5.  УСЛОВИЯ ПРОВЕДЕНИЯ СОРЕВНОВАНИЯ</w:t>
      </w:r>
    </w:p>
    <w:p w:rsidR="005352BE" w:rsidRPr="00EC3F14" w:rsidRDefault="005352BE" w:rsidP="00DB49D1">
      <w:pPr>
        <w:pStyle w:val="Standard"/>
        <w:spacing w:line="360" w:lineRule="atLeast"/>
        <w:jc w:val="both"/>
        <w:rPr>
          <w:b/>
        </w:rPr>
      </w:pPr>
    </w:p>
    <w:p w:rsidR="00DB49D1" w:rsidRPr="002C0942" w:rsidRDefault="00DB49D1" w:rsidP="002C0942">
      <w:pPr>
        <w:pStyle w:val="Standard"/>
        <w:ind w:firstLine="709"/>
        <w:jc w:val="both"/>
        <w:rPr>
          <w:sz w:val="28"/>
          <w:szCs w:val="28"/>
        </w:rPr>
      </w:pPr>
      <w:r w:rsidRPr="002C0942">
        <w:rPr>
          <w:sz w:val="28"/>
          <w:szCs w:val="28"/>
        </w:rPr>
        <w:t>Соревнование проводится по правилам вида спорта «шахматы», утвержденным    Приказом №1093 Министерства спорта России от 30.12.2014 г., с обсчётом рейтинга РШФ.</w:t>
      </w:r>
    </w:p>
    <w:p w:rsidR="00DB49D1" w:rsidRPr="002C0942" w:rsidRDefault="00DB49D1" w:rsidP="002C0942">
      <w:pPr>
        <w:pStyle w:val="Standard"/>
        <w:ind w:firstLine="709"/>
        <w:jc w:val="both"/>
        <w:rPr>
          <w:sz w:val="28"/>
          <w:szCs w:val="28"/>
        </w:rPr>
      </w:pPr>
      <w:r w:rsidRPr="002C0942">
        <w:rPr>
          <w:sz w:val="28"/>
          <w:szCs w:val="28"/>
        </w:rPr>
        <w:t xml:space="preserve">Жеребьёвочная программа – </w:t>
      </w:r>
      <w:r w:rsidRPr="002C0942">
        <w:rPr>
          <w:sz w:val="28"/>
          <w:szCs w:val="28"/>
          <w:lang w:val="en-US"/>
        </w:rPr>
        <w:t>SwissMaster</w:t>
      </w:r>
      <w:r w:rsidRPr="002C0942">
        <w:rPr>
          <w:sz w:val="28"/>
          <w:szCs w:val="28"/>
        </w:rPr>
        <w:t>.</w:t>
      </w:r>
    </w:p>
    <w:p w:rsidR="00DB49D1" w:rsidRPr="002C0942" w:rsidRDefault="00DB49D1" w:rsidP="002C0942">
      <w:pPr>
        <w:pStyle w:val="Standard"/>
        <w:ind w:firstLine="709"/>
        <w:jc w:val="both"/>
        <w:rPr>
          <w:sz w:val="28"/>
          <w:szCs w:val="28"/>
        </w:rPr>
      </w:pPr>
      <w:r w:rsidRPr="002C0942">
        <w:rPr>
          <w:sz w:val="28"/>
          <w:szCs w:val="28"/>
        </w:rPr>
        <w:t xml:space="preserve">Система проведения соревнования швейцарская – </w:t>
      </w:r>
      <w:r w:rsidR="003B6040">
        <w:rPr>
          <w:sz w:val="28"/>
          <w:szCs w:val="28"/>
        </w:rPr>
        <w:t>7</w:t>
      </w:r>
      <w:r w:rsidRPr="002C0942">
        <w:rPr>
          <w:sz w:val="28"/>
          <w:szCs w:val="28"/>
        </w:rPr>
        <w:t xml:space="preserve"> туров.</w:t>
      </w:r>
    </w:p>
    <w:p w:rsidR="00DB49D1" w:rsidRPr="002C0942" w:rsidRDefault="00DB49D1" w:rsidP="002C0942">
      <w:pPr>
        <w:pStyle w:val="Standard"/>
        <w:ind w:firstLine="709"/>
        <w:jc w:val="both"/>
        <w:rPr>
          <w:sz w:val="28"/>
          <w:szCs w:val="28"/>
        </w:rPr>
      </w:pPr>
      <w:r w:rsidRPr="002C0942">
        <w:rPr>
          <w:sz w:val="28"/>
          <w:szCs w:val="28"/>
        </w:rPr>
        <w:t>Контроль времени –10 минут до конца партии каждому участнику с добавлением 5 секунд после каждого хода, начиная с первого.</w:t>
      </w:r>
    </w:p>
    <w:p w:rsidR="00DB49D1" w:rsidRPr="002C0942" w:rsidRDefault="00DB49D1" w:rsidP="002C0942">
      <w:pPr>
        <w:pStyle w:val="Standard"/>
        <w:ind w:firstLine="709"/>
        <w:jc w:val="both"/>
        <w:rPr>
          <w:sz w:val="28"/>
          <w:szCs w:val="28"/>
        </w:rPr>
      </w:pPr>
      <w:r w:rsidRPr="002C0942">
        <w:rPr>
          <w:sz w:val="28"/>
          <w:szCs w:val="28"/>
        </w:rPr>
        <w:t>Допускается опоздание на тур -  5 мин.</w:t>
      </w:r>
    </w:p>
    <w:p w:rsidR="00DB49D1" w:rsidRPr="002C0942" w:rsidRDefault="00DB49D1" w:rsidP="002C0942">
      <w:pPr>
        <w:pStyle w:val="Standard"/>
        <w:ind w:firstLine="709"/>
        <w:jc w:val="both"/>
        <w:rPr>
          <w:sz w:val="28"/>
          <w:szCs w:val="28"/>
        </w:rPr>
      </w:pPr>
      <w:r w:rsidRPr="002C0942">
        <w:rPr>
          <w:sz w:val="28"/>
          <w:szCs w:val="28"/>
        </w:rPr>
        <w:t>Поведение участников во время соревнования регулируется Положением о спортивных санкциях в виде спорта «шахматы»</w:t>
      </w:r>
    </w:p>
    <w:p w:rsidR="00DB49D1" w:rsidRPr="002C0942" w:rsidRDefault="00DB49D1" w:rsidP="002C0942">
      <w:pPr>
        <w:pStyle w:val="Standard"/>
        <w:ind w:firstLine="709"/>
        <w:jc w:val="both"/>
        <w:rPr>
          <w:sz w:val="28"/>
          <w:szCs w:val="28"/>
        </w:rPr>
      </w:pPr>
      <w:r w:rsidRPr="002C0942">
        <w:rPr>
          <w:sz w:val="28"/>
          <w:szCs w:val="28"/>
        </w:rPr>
        <w:t>Читинг - контроль на спортивном соревновании проводится с соблюдением требований</w:t>
      </w:r>
      <w:r w:rsidR="00811F11">
        <w:rPr>
          <w:sz w:val="28"/>
          <w:szCs w:val="28"/>
        </w:rPr>
        <w:t xml:space="preserve"> </w:t>
      </w:r>
      <w:r w:rsidRPr="002C0942">
        <w:rPr>
          <w:sz w:val="28"/>
          <w:szCs w:val="28"/>
        </w:rPr>
        <w:t>Античитерских правил, утвержденных ФИДЕ, при стандартном уровне защиты.</w:t>
      </w:r>
    </w:p>
    <w:p w:rsidR="00DB49D1" w:rsidRPr="002C0942" w:rsidRDefault="00DB49D1" w:rsidP="002C0942">
      <w:pPr>
        <w:pStyle w:val="Standard"/>
        <w:ind w:firstLine="709"/>
        <w:jc w:val="both"/>
        <w:rPr>
          <w:sz w:val="28"/>
          <w:szCs w:val="28"/>
        </w:rPr>
      </w:pPr>
      <w:r w:rsidRPr="002C0942">
        <w:rPr>
          <w:sz w:val="28"/>
          <w:szCs w:val="28"/>
        </w:rPr>
        <w:t>Все уточнения и дополнения к данному положению утверждаются регламентом</w:t>
      </w:r>
      <w:r w:rsidR="00811F11">
        <w:rPr>
          <w:sz w:val="28"/>
          <w:szCs w:val="28"/>
        </w:rPr>
        <w:t xml:space="preserve"> </w:t>
      </w:r>
      <w:r w:rsidRPr="002C0942">
        <w:rPr>
          <w:sz w:val="28"/>
          <w:szCs w:val="28"/>
        </w:rPr>
        <w:t>соревнования.</w:t>
      </w:r>
    </w:p>
    <w:p w:rsidR="00DB49D1" w:rsidRPr="00EC3F14" w:rsidRDefault="00DB49D1" w:rsidP="00DB49D1">
      <w:pPr>
        <w:pStyle w:val="Standard"/>
        <w:jc w:val="both"/>
      </w:pPr>
    </w:p>
    <w:p w:rsidR="005352BE" w:rsidRDefault="00DB49D1" w:rsidP="00811F11">
      <w:pPr>
        <w:pStyle w:val="Standard"/>
        <w:spacing w:line="360" w:lineRule="atLeast"/>
        <w:jc w:val="center"/>
        <w:rPr>
          <w:b/>
        </w:rPr>
      </w:pPr>
      <w:r w:rsidRPr="00EC3F14">
        <w:rPr>
          <w:b/>
        </w:rPr>
        <w:t>6.  ПРОГРАММА СОРЕВНОВАНИЯ</w:t>
      </w:r>
    </w:p>
    <w:p w:rsidR="005352BE" w:rsidRPr="00EC3F14" w:rsidRDefault="005352BE" w:rsidP="00DB49D1">
      <w:pPr>
        <w:pStyle w:val="Standard"/>
        <w:spacing w:line="360" w:lineRule="atLeast"/>
        <w:jc w:val="both"/>
        <w:rPr>
          <w:b/>
        </w:rPr>
      </w:pPr>
    </w:p>
    <w:p w:rsidR="00DB49D1" w:rsidRPr="00DC1958" w:rsidRDefault="00622019" w:rsidP="00DB49D1">
      <w:pPr>
        <w:pStyle w:val="Standard"/>
        <w:rPr>
          <w:sz w:val="28"/>
          <w:szCs w:val="28"/>
        </w:rPr>
      </w:pPr>
      <w:r w:rsidRPr="00DC1958">
        <w:rPr>
          <w:sz w:val="28"/>
          <w:szCs w:val="28"/>
        </w:rPr>
        <w:t xml:space="preserve"> 10:</w:t>
      </w:r>
      <w:r w:rsidR="00DB49D1" w:rsidRPr="00DC1958">
        <w:rPr>
          <w:sz w:val="28"/>
          <w:szCs w:val="28"/>
        </w:rPr>
        <w:t xml:space="preserve">00 - </w:t>
      </w:r>
      <w:r w:rsidRPr="00DC1958">
        <w:rPr>
          <w:sz w:val="28"/>
          <w:szCs w:val="28"/>
        </w:rPr>
        <w:t xml:space="preserve"> 10:5</w:t>
      </w:r>
      <w:r w:rsidR="00DB49D1" w:rsidRPr="00DC1958">
        <w:rPr>
          <w:sz w:val="28"/>
          <w:szCs w:val="28"/>
        </w:rPr>
        <w:t>5 -  регистрация участников, работа комиссии по допуску.</w:t>
      </w:r>
    </w:p>
    <w:p w:rsidR="00DB49D1" w:rsidRPr="00DC1958" w:rsidRDefault="00DB49D1" w:rsidP="00DB49D1">
      <w:pPr>
        <w:pStyle w:val="Standard"/>
        <w:rPr>
          <w:sz w:val="28"/>
          <w:szCs w:val="28"/>
        </w:rPr>
      </w:pPr>
      <w:r w:rsidRPr="00DC1958">
        <w:rPr>
          <w:sz w:val="28"/>
          <w:szCs w:val="28"/>
        </w:rPr>
        <w:t xml:space="preserve"> 11:00 – открытие (организационное собрание).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49D1" w:rsidRPr="00DC1958" w:rsidRDefault="003B6040" w:rsidP="00DB49D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11:0</w:t>
      </w:r>
      <w:r w:rsidR="00DB49D1" w:rsidRPr="00DC1958">
        <w:rPr>
          <w:sz w:val="28"/>
          <w:szCs w:val="28"/>
        </w:rPr>
        <w:t>0 - жеребьёвка.</w:t>
      </w:r>
    </w:p>
    <w:p w:rsidR="00DB49D1" w:rsidRPr="00DC1958" w:rsidRDefault="003B6040" w:rsidP="00DB49D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11:10</w:t>
      </w:r>
      <w:r w:rsidR="00DB49D1" w:rsidRPr="00DC1958">
        <w:rPr>
          <w:sz w:val="28"/>
          <w:szCs w:val="28"/>
        </w:rPr>
        <w:t xml:space="preserve"> - начало первого тура.</w:t>
      </w:r>
    </w:p>
    <w:p w:rsidR="00DB49D1" w:rsidRPr="00DC1958" w:rsidRDefault="00DB49D1" w:rsidP="00DB49D1">
      <w:pPr>
        <w:pStyle w:val="Standard"/>
        <w:rPr>
          <w:sz w:val="28"/>
          <w:szCs w:val="28"/>
        </w:rPr>
      </w:pPr>
      <w:r w:rsidRPr="00DC1958">
        <w:rPr>
          <w:sz w:val="28"/>
          <w:szCs w:val="28"/>
        </w:rPr>
        <w:t>17:00 – закрытие и награждение победителей.</w:t>
      </w:r>
    </w:p>
    <w:p w:rsidR="00DB49D1" w:rsidRPr="00EC3F14" w:rsidRDefault="00DB49D1" w:rsidP="00DB49D1">
      <w:pPr>
        <w:pStyle w:val="Standard"/>
      </w:pPr>
    </w:p>
    <w:p w:rsidR="00DB49D1" w:rsidRDefault="00DB49D1" w:rsidP="00811F11">
      <w:pPr>
        <w:pStyle w:val="Standard"/>
        <w:jc w:val="center"/>
        <w:rPr>
          <w:b/>
        </w:rPr>
      </w:pPr>
      <w:r w:rsidRPr="00EC3F14">
        <w:rPr>
          <w:b/>
        </w:rPr>
        <w:t>7.</w:t>
      </w:r>
      <w:r w:rsidR="00DC1958">
        <w:rPr>
          <w:b/>
        </w:rPr>
        <w:t xml:space="preserve"> </w:t>
      </w:r>
      <w:r w:rsidR="002C0942">
        <w:rPr>
          <w:b/>
        </w:rPr>
        <w:t xml:space="preserve"> </w:t>
      </w:r>
      <w:r w:rsidRPr="00EC3F14">
        <w:rPr>
          <w:b/>
        </w:rPr>
        <w:t>ОПРЕДЕЛЕНИЕ ПОБЕДИТЕЛЕЙ И НАГРАЖДЕНИЕ</w:t>
      </w:r>
    </w:p>
    <w:p w:rsidR="005352BE" w:rsidRPr="00EC3F14" w:rsidRDefault="005352BE" w:rsidP="00DB49D1">
      <w:pPr>
        <w:pStyle w:val="Standard"/>
        <w:rPr>
          <w:b/>
        </w:rPr>
      </w:pPr>
    </w:p>
    <w:p w:rsidR="003B6040" w:rsidRDefault="00DB49D1" w:rsidP="003B6040">
      <w:pPr>
        <w:pStyle w:val="Standard"/>
        <w:ind w:firstLine="709"/>
        <w:jc w:val="both"/>
        <w:rPr>
          <w:sz w:val="28"/>
          <w:szCs w:val="28"/>
        </w:rPr>
      </w:pPr>
      <w:r w:rsidRPr="00DC1958">
        <w:rPr>
          <w:sz w:val="28"/>
          <w:szCs w:val="28"/>
        </w:rPr>
        <w:t>Места в соревновании определяются в соответствии с большим количеством набранных очков. В случае равенства очков у двух и более участников места определяются последовательно по дополнительным показателям:</w:t>
      </w:r>
    </w:p>
    <w:p w:rsidR="00DB49D1" w:rsidRPr="00DC1958" w:rsidRDefault="003B6040" w:rsidP="003B6040">
      <w:pPr>
        <w:pStyle w:val="Standard"/>
        <w:ind w:firstLine="709"/>
        <w:jc w:val="both"/>
        <w:rPr>
          <w:sz w:val="28"/>
          <w:szCs w:val="28"/>
        </w:rPr>
      </w:pPr>
      <w:r w:rsidRPr="003B6040">
        <w:rPr>
          <w:sz w:val="28"/>
          <w:szCs w:val="28"/>
        </w:rPr>
        <w:t xml:space="preserve"> </w:t>
      </w:r>
      <w:r w:rsidRPr="00DC1958">
        <w:rPr>
          <w:sz w:val="28"/>
          <w:szCs w:val="28"/>
        </w:rPr>
        <w:t>- результат личной встречи.</w:t>
      </w:r>
    </w:p>
    <w:p w:rsidR="00DB49D1" w:rsidRPr="00DC1958" w:rsidRDefault="00DB49D1" w:rsidP="00811F11">
      <w:pPr>
        <w:pStyle w:val="Standard"/>
        <w:ind w:firstLine="709"/>
        <w:jc w:val="both"/>
        <w:rPr>
          <w:sz w:val="28"/>
          <w:szCs w:val="28"/>
        </w:rPr>
      </w:pPr>
      <w:r w:rsidRPr="00DC1958">
        <w:rPr>
          <w:color w:val="202122"/>
          <w:sz w:val="28"/>
          <w:szCs w:val="28"/>
          <w:shd w:val="clear" w:color="auto" w:fill="FFFFFF"/>
        </w:rPr>
        <w:t>- усеченный коэффициент Бухгольца</w:t>
      </w:r>
      <w:r w:rsidRPr="00DC1958">
        <w:rPr>
          <w:sz w:val="28"/>
          <w:szCs w:val="28"/>
        </w:rPr>
        <w:t xml:space="preserve"> (без одного худшего результата);</w:t>
      </w:r>
    </w:p>
    <w:p w:rsidR="00DB49D1" w:rsidRPr="00DC1958" w:rsidRDefault="00DB49D1" w:rsidP="003B6040">
      <w:pPr>
        <w:pStyle w:val="Standard"/>
        <w:ind w:firstLine="709"/>
        <w:jc w:val="both"/>
        <w:rPr>
          <w:sz w:val="28"/>
          <w:szCs w:val="28"/>
        </w:rPr>
      </w:pPr>
      <w:r w:rsidRPr="00DC1958">
        <w:rPr>
          <w:color w:val="202122"/>
          <w:sz w:val="28"/>
          <w:szCs w:val="28"/>
          <w:shd w:val="clear" w:color="auto" w:fill="FFFFFF"/>
        </w:rPr>
        <w:t>- коэффициент Бухгольца</w:t>
      </w:r>
      <w:r w:rsidR="003B6040">
        <w:rPr>
          <w:sz w:val="28"/>
          <w:szCs w:val="28"/>
        </w:rPr>
        <w:t>.</w:t>
      </w:r>
    </w:p>
    <w:p w:rsidR="00DB49D1" w:rsidRPr="00DC1958" w:rsidRDefault="00DB49D1" w:rsidP="00811F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1958">
        <w:rPr>
          <w:sz w:val="28"/>
          <w:szCs w:val="28"/>
        </w:rPr>
        <w:t xml:space="preserve">Участники, занявшие 1, 2 и 3-е места, награждаются грамотами и медалями. </w:t>
      </w:r>
    </w:p>
    <w:p w:rsidR="00DB49D1" w:rsidRPr="00DC1958" w:rsidRDefault="00DB49D1" w:rsidP="00811F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1958">
        <w:rPr>
          <w:sz w:val="28"/>
          <w:szCs w:val="28"/>
        </w:rPr>
        <w:t xml:space="preserve">Грамотами награждаются лучшие в </w:t>
      </w:r>
      <w:r w:rsidR="00811F11">
        <w:rPr>
          <w:sz w:val="28"/>
          <w:szCs w:val="28"/>
        </w:rPr>
        <w:t xml:space="preserve">следующих </w:t>
      </w:r>
      <w:r w:rsidRPr="00DC1958">
        <w:rPr>
          <w:sz w:val="28"/>
          <w:szCs w:val="28"/>
        </w:rPr>
        <w:t>номинациях:</w:t>
      </w:r>
    </w:p>
    <w:p w:rsidR="00DB49D1" w:rsidRPr="00DC1958" w:rsidRDefault="00DB49D1" w:rsidP="00811F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1958">
        <w:rPr>
          <w:sz w:val="28"/>
          <w:szCs w:val="28"/>
        </w:rPr>
        <w:t>- ветеран;</w:t>
      </w:r>
    </w:p>
    <w:p w:rsidR="00DB49D1" w:rsidRDefault="00BA4EAD" w:rsidP="00811F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молодой игрок.</w:t>
      </w:r>
    </w:p>
    <w:p w:rsidR="00DB49D1" w:rsidRPr="00DC1958" w:rsidRDefault="00DB49D1" w:rsidP="00DB49D1">
      <w:pPr>
        <w:pStyle w:val="Standard"/>
        <w:spacing w:line="360" w:lineRule="atLeast"/>
        <w:jc w:val="both"/>
        <w:rPr>
          <w:sz w:val="28"/>
          <w:szCs w:val="28"/>
        </w:rPr>
      </w:pPr>
    </w:p>
    <w:p w:rsidR="00DB49D1" w:rsidRDefault="00DB49D1" w:rsidP="00811F11">
      <w:pPr>
        <w:pStyle w:val="Standard"/>
        <w:spacing w:line="360" w:lineRule="atLeast"/>
        <w:jc w:val="center"/>
        <w:rPr>
          <w:b/>
        </w:rPr>
      </w:pPr>
      <w:r w:rsidRPr="00EC3F14">
        <w:rPr>
          <w:b/>
        </w:rPr>
        <w:t>8.  УСЛОВИЯ ФИНАНСИРОВАНИЯ</w:t>
      </w:r>
    </w:p>
    <w:p w:rsidR="005352BE" w:rsidRPr="00EC3F14" w:rsidRDefault="005352BE" w:rsidP="00DB49D1">
      <w:pPr>
        <w:pStyle w:val="Standard"/>
        <w:spacing w:line="360" w:lineRule="atLeast"/>
        <w:jc w:val="both"/>
        <w:rPr>
          <w:b/>
        </w:rPr>
      </w:pPr>
    </w:p>
    <w:p w:rsidR="005352BE" w:rsidRPr="00811F11" w:rsidRDefault="005352BE" w:rsidP="005352BE">
      <w:pPr>
        <w:pStyle w:val="Default"/>
        <w:tabs>
          <w:tab w:val="left" w:pos="6346"/>
        </w:tabs>
        <w:ind w:firstLine="709"/>
        <w:jc w:val="both"/>
        <w:rPr>
          <w:sz w:val="28"/>
          <w:szCs w:val="28"/>
        </w:rPr>
      </w:pPr>
      <w:r w:rsidRPr="00811F11">
        <w:rPr>
          <w:sz w:val="28"/>
          <w:szCs w:val="28"/>
        </w:rPr>
        <w:lastRenderedPageBreak/>
        <w:t xml:space="preserve">Расходы по проведению соревнования осуществляются за счёт Отдела молодёжной политики, физической культуры и спорта Администрации города Торжка. </w:t>
      </w:r>
    </w:p>
    <w:p w:rsidR="005352BE" w:rsidRPr="00811F11" w:rsidRDefault="005352BE" w:rsidP="005352B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F11">
        <w:rPr>
          <w:rFonts w:ascii="Times New Roman" w:hAnsi="Times New Roman"/>
          <w:color w:val="000000" w:themeColor="text1"/>
          <w:sz w:val="28"/>
          <w:szCs w:val="28"/>
        </w:rPr>
        <w:t>Помещение</w:t>
      </w:r>
      <w:r w:rsidR="00DC1958" w:rsidRPr="00811F11">
        <w:rPr>
          <w:rFonts w:ascii="Times New Roman" w:hAnsi="Times New Roman"/>
          <w:color w:val="000000" w:themeColor="text1"/>
          <w:sz w:val="28"/>
          <w:szCs w:val="28"/>
        </w:rPr>
        <w:t xml:space="preserve"> для проведения ш</w:t>
      </w:r>
      <w:r w:rsidRPr="00811F11">
        <w:rPr>
          <w:rFonts w:ascii="Times New Roman" w:hAnsi="Times New Roman"/>
          <w:color w:val="000000" w:themeColor="text1"/>
          <w:sz w:val="28"/>
          <w:szCs w:val="28"/>
        </w:rPr>
        <w:t xml:space="preserve">ахматного турнира предоставляет </w:t>
      </w:r>
      <w:r w:rsidR="009B3A36" w:rsidRPr="00A36064">
        <w:rPr>
          <w:color w:val="000000"/>
          <w:sz w:val="28"/>
          <w:szCs w:val="28"/>
          <w:shd w:val="clear" w:color="auto" w:fill="FFFFFF"/>
        </w:rPr>
        <w:t xml:space="preserve">Центральная городская библиотека </w:t>
      </w:r>
      <w:r w:rsidR="009B3A36" w:rsidRPr="00A36064">
        <w:rPr>
          <w:bCs/>
          <w:color w:val="000000"/>
          <w:sz w:val="28"/>
          <w:szCs w:val="28"/>
        </w:rPr>
        <w:t>им. В.Ф. Кашковой</w:t>
      </w:r>
      <w:r w:rsidR="009B3A36" w:rsidRPr="002C0942">
        <w:rPr>
          <w:sz w:val="28"/>
          <w:szCs w:val="28"/>
        </w:rPr>
        <w:t xml:space="preserve"> </w:t>
      </w:r>
      <w:r w:rsidR="009B3A36">
        <w:rPr>
          <w:sz w:val="28"/>
          <w:szCs w:val="28"/>
        </w:rPr>
        <w:t>.</w:t>
      </w:r>
    </w:p>
    <w:p w:rsidR="005352BE" w:rsidRDefault="005352BE" w:rsidP="005352B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1F11">
        <w:rPr>
          <w:rFonts w:ascii="Times New Roman" w:hAnsi="Times New Roman"/>
          <w:color w:val="000000" w:themeColor="text1"/>
          <w:sz w:val="28"/>
          <w:szCs w:val="28"/>
        </w:rPr>
        <w:t>Формирование и работу судейской бригады обеспечива</w:t>
      </w:r>
      <w:r w:rsidR="00BA4EAD">
        <w:rPr>
          <w:rFonts w:ascii="Times New Roman" w:hAnsi="Times New Roman"/>
          <w:color w:val="000000" w:themeColor="text1"/>
          <w:sz w:val="28"/>
          <w:szCs w:val="28"/>
        </w:rPr>
        <w:t>ет Торжокская шахматная федерация</w:t>
      </w:r>
      <w:r w:rsidRPr="00811F1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A4EAD" w:rsidRPr="00811F11" w:rsidRDefault="00BA4EAD" w:rsidP="005352B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49D1" w:rsidRDefault="00DB49D1" w:rsidP="00811F11">
      <w:pPr>
        <w:pStyle w:val="Standard"/>
        <w:spacing w:line="360" w:lineRule="atLeast"/>
        <w:jc w:val="center"/>
        <w:rPr>
          <w:b/>
        </w:rPr>
      </w:pPr>
      <w:r w:rsidRPr="00EC3F14">
        <w:rPr>
          <w:b/>
        </w:rPr>
        <w:t>9. ОБЕСПЕЧЕНИЕ БЕЗОПАСНОСТИ УЧАСТНИКОВ</w:t>
      </w:r>
    </w:p>
    <w:p w:rsidR="00DC1958" w:rsidRPr="00EC3F14" w:rsidRDefault="00DC1958" w:rsidP="00DB49D1">
      <w:pPr>
        <w:pStyle w:val="Standard"/>
        <w:spacing w:line="360" w:lineRule="atLeast"/>
        <w:jc w:val="both"/>
        <w:rPr>
          <w:b/>
        </w:rPr>
      </w:pPr>
    </w:p>
    <w:p w:rsidR="00DB49D1" w:rsidRPr="00DC1958" w:rsidRDefault="00DB49D1" w:rsidP="00811F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58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года № 353.</w:t>
      </w:r>
    </w:p>
    <w:p w:rsidR="00DB49D1" w:rsidRPr="00DC1958" w:rsidRDefault="00DB49D1" w:rsidP="00811F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58"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1 марта 2016 года № 134н «О </w:t>
      </w:r>
      <w:r w:rsidR="00811F11">
        <w:rPr>
          <w:rFonts w:ascii="Times New Roman" w:hAnsi="Times New Roman" w:cs="Times New Roman"/>
          <w:sz w:val="28"/>
          <w:szCs w:val="28"/>
        </w:rPr>
        <w:t>п</w:t>
      </w:r>
      <w:r w:rsidRPr="00DC1958">
        <w:rPr>
          <w:rFonts w:ascii="Times New Roman" w:hAnsi="Times New Roman" w:cs="Times New Roman"/>
          <w:sz w:val="28"/>
          <w:szCs w:val="28"/>
        </w:rPr>
        <w:t>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DB49D1" w:rsidRPr="00EC3F14" w:rsidRDefault="00DB49D1" w:rsidP="00DB49D1">
      <w:pPr>
        <w:pStyle w:val="Standard"/>
        <w:jc w:val="both"/>
      </w:pPr>
    </w:p>
    <w:p w:rsidR="00DB49D1" w:rsidRDefault="00DB49D1" w:rsidP="00811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14">
        <w:rPr>
          <w:rFonts w:ascii="Times New Roman" w:hAnsi="Times New Roman" w:cs="Times New Roman"/>
          <w:b/>
          <w:sz w:val="24"/>
          <w:szCs w:val="24"/>
        </w:rPr>
        <w:t>10.  МЕРЫ ПРЕДОСТОРОЖНОСТИ ОТ КОРОНАВИРУСА</w:t>
      </w:r>
    </w:p>
    <w:p w:rsidR="00DC1958" w:rsidRPr="00EC3F14" w:rsidRDefault="00DC1958" w:rsidP="00DB49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49D1" w:rsidRPr="00DC1958" w:rsidRDefault="00DB49D1" w:rsidP="00811F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58">
        <w:rPr>
          <w:rFonts w:ascii="Times New Roman" w:hAnsi="Times New Roman" w:cs="Times New Roman"/>
          <w:sz w:val="28"/>
          <w:szCs w:val="28"/>
        </w:rPr>
        <w:t xml:space="preserve">Согласно рекомендации по организации работы спортивных организаций в условиях сохранения рисков распространения </w:t>
      </w:r>
      <w:r w:rsidRPr="00DC195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C1958">
        <w:rPr>
          <w:rFonts w:ascii="Times New Roman" w:hAnsi="Times New Roman" w:cs="Times New Roman"/>
          <w:sz w:val="28"/>
          <w:szCs w:val="28"/>
        </w:rPr>
        <w:t>-19. МР 3.1/2.1.0184-20 от 25 мая 2020 года необходимо соблюдать следующие условия:</w:t>
      </w:r>
    </w:p>
    <w:p w:rsidR="00DB49D1" w:rsidRPr="00DC1958" w:rsidRDefault="00811F11" w:rsidP="00811F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DB49D1" w:rsidRPr="00DC1958">
        <w:rPr>
          <w:rFonts w:ascii="Times New Roman" w:hAnsi="Times New Roman" w:cs="Times New Roman"/>
          <w:sz w:val="28"/>
          <w:szCs w:val="28"/>
        </w:rPr>
        <w:t xml:space="preserve">частники соревнования в помещении  </w:t>
      </w:r>
      <w:r w:rsidR="009B3A36">
        <w:rPr>
          <w:rFonts w:ascii="Times New Roman" w:hAnsi="Times New Roman" w:cs="Times New Roman"/>
          <w:sz w:val="28"/>
          <w:szCs w:val="28"/>
        </w:rPr>
        <w:t xml:space="preserve">Центральной городской библиотеки </w:t>
      </w:r>
      <w:r w:rsidR="009B3A36" w:rsidRPr="00DC1958">
        <w:rPr>
          <w:rFonts w:ascii="Times New Roman" w:hAnsi="Times New Roman" w:cs="Times New Roman"/>
          <w:sz w:val="28"/>
          <w:szCs w:val="28"/>
        </w:rPr>
        <w:t xml:space="preserve"> обязательно </w:t>
      </w:r>
      <w:r w:rsidR="00DB49D1" w:rsidRPr="00DC1958">
        <w:rPr>
          <w:rFonts w:ascii="Times New Roman" w:hAnsi="Times New Roman" w:cs="Times New Roman"/>
          <w:sz w:val="28"/>
          <w:szCs w:val="28"/>
        </w:rPr>
        <w:t>должны быть в защитных масках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49D1" w:rsidRPr="00DC1958" w:rsidRDefault="00811F11" w:rsidP="00811F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49D1" w:rsidRPr="00DC1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49D1" w:rsidRPr="00DC1958">
        <w:rPr>
          <w:rFonts w:ascii="Times New Roman" w:hAnsi="Times New Roman" w:cs="Times New Roman"/>
          <w:sz w:val="28"/>
          <w:szCs w:val="28"/>
        </w:rPr>
        <w:t>ход лиц, не связанных с проведением турнира</w:t>
      </w:r>
      <w:r>
        <w:rPr>
          <w:rFonts w:ascii="Times New Roman" w:hAnsi="Times New Roman" w:cs="Times New Roman"/>
          <w:sz w:val="28"/>
          <w:szCs w:val="28"/>
        </w:rPr>
        <w:t>, в игровую зону не разрешается;</w:t>
      </w:r>
    </w:p>
    <w:p w:rsidR="00DB49D1" w:rsidRPr="00DC1958" w:rsidRDefault="00811F11" w:rsidP="00811F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49D1" w:rsidRPr="00DC1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B49D1" w:rsidRPr="00DC1958">
        <w:rPr>
          <w:rFonts w:ascii="Times New Roman" w:hAnsi="Times New Roman" w:cs="Times New Roman"/>
          <w:sz w:val="28"/>
          <w:szCs w:val="28"/>
        </w:rPr>
        <w:t>еред началом соревнования и по его окончанию судейская коллегия проводит дезинфекционную обработку контактных поверхностей и спортивного инвентаря антисептиком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1958" w:rsidRDefault="00811F11" w:rsidP="00811F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49D1" w:rsidRPr="00DC1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B49D1" w:rsidRPr="00DC1958">
        <w:rPr>
          <w:rFonts w:ascii="Times New Roman" w:hAnsi="Times New Roman" w:cs="Times New Roman"/>
          <w:sz w:val="28"/>
          <w:szCs w:val="28"/>
        </w:rPr>
        <w:t>еред началом и после каждого часа соревнования проводится проветривание помещения.</w:t>
      </w:r>
    </w:p>
    <w:p w:rsidR="00DC1958" w:rsidRDefault="00DC1958" w:rsidP="00DB4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79B" w:rsidRDefault="004C479B" w:rsidP="00811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325BF6">
        <w:rPr>
          <w:b/>
          <w:bCs/>
          <w:sz w:val="28"/>
          <w:szCs w:val="28"/>
        </w:rPr>
        <w:t>. ЗАЯВКИ НА УЧАСТИЕ</w:t>
      </w:r>
    </w:p>
    <w:p w:rsidR="004C479B" w:rsidRPr="00325BF6" w:rsidRDefault="004C479B" w:rsidP="004C479B">
      <w:pPr>
        <w:pStyle w:val="Default"/>
        <w:ind w:firstLine="709"/>
        <w:jc w:val="both"/>
        <w:rPr>
          <w:sz w:val="28"/>
          <w:szCs w:val="28"/>
        </w:rPr>
      </w:pPr>
    </w:p>
    <w:p w:rsidR="004C479B" w:rsidRPr="00811F11" w:rsidRDefault="004C479B" w:rsidP="004C479B">
      <w:pPr>
        <w:pStyle w:val="Standard"/>
        <w:ind w:firstLine="709"/>
        <w:jc w:val="both"/>
        <w:rPr>
          <w:sz w:val="28"/>
          <w:szCs w:val="28"/>
        </w:rPr>
      </w:pPr>
      <w:r w:rsidRPr="00811F11">
        <w:rPr>
          <w:sz w:val="28"/>
          <w:szCs w:val="28"/>
        </w:rPr>
        <w:t>Предварительные заявки на участие в соревнованиях направляются главному секретарю соревнования Яковлеву  Борису Геннадьевичу всеми удобными для вас способами:</w:t>
      </w:r>
    </w:p>
    <w:p w:rsidR="004C479B" w:rsidRPr="00811F11" w:rsidRDefault="004C479B" w:rsidP="004C479B">
      <w:pPr>
        <w:pStyle w:val="Standard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811F11">
        <w:rPr>
          <w:sz w:val="28"/>
          <w:szCs w:val="28"/>
        </w:rPr>
        <w:t xml:space="preserve">-  тел. 8 920 680-97-74, </w:t>
      </w:r>
      <w:r w:rsidRPr="00811F11">
        <w:rPr>
          <w:bCs/>
          <w:sz w:val="28"/>
          <w:szCs w:val="28"/>
          <w:shd w:val="clear" w:color="auto" w:fill="FFFFFF"/>
        </w:rPr>
        <w:t>WhatsApp +7 920 680-97-74</w:t>
      </w:r>
      <w:r w:rsidRPr="00811F11">
        <w:rPr>
          <w:b/>
          <w:bCs/>
          <w:sz w:val="28"/>
          <w:szCs w:val="28"/>
          <w:shd w:val="clear" w:color="auto" w:fill="FFFFFF"/>
        </w:rPr>
        <w:t>,</w:t>
      </w:r>
    </w:p>
    <w:p w:rsidR="004C479B" w:rsidRPr="00811F11" w:rsidRDefault="004C479B" w:rsidP="00BA4EAD">
      <w:pPr>
        <w:pStyle w:val="Standard"/>
        <w:ind w:firstLine="709"/>
        <w:jc w:val="both"/>
        <w:rPr>
          <w:sz w:val="28"/>
          <w:szCs w:val="28"/>
        </w:rPr>
      </w:pPr>
      <w:r w:rsidRPr="00811F11">
        <w:rPr>
          <w:b/>
          <w:bCs/>
          <w:sz w:val="28"/>
          <w:szCs w:val="28"/>
          <w:shd w:val="clear" w:color="auto" w:fill="FFFFFF"/>
        </w:rPr>
        <w:t xml:space="preserve">- </w:t>
      </w:r>
      <w:r w:rsidRPr="00811F11">
        <w:rPr>
          <w:sz w:val="28"/>
          <w:szCs w:val="28"/>
        </w:rPr>
        <w:t xml:space="preserve">электронная почта: </w:t>
      </w:r>
      <w:hyperlink r:id="rId9" w:history="1">
        <w:r w:rsidRPr="00811F11">
          <w:rPr>
            <w:rStyle w:val="a4"/>
            <w:color w:val="auto"/>
            <w:sz w:val="28"/>
            <w:szCs w:val="28"/>
            <w:lang w:val="en-US"/>
          </w:rPr>
          <w:t>borisbgr</w:t>
        </w:r>
        <w:r w:rsidRPr="00811F11">
          <w:rPr>
            <w:rStyle w:val="a4"/>
            <w:color w:val="auto"/>
            <w:sz w:val="28"/>
            <w:szCs w:val="28"/>
          </w:rPr>
          <w:t>@</w:t>
        </w:r>
        <w:r w:rsidRPr="00811F11">
          <w:rPr>
            <w:rStyle w:val="a4"/>
            <w:color w:val="auto"/>
            <w:sz w:val="28"/>
            <w:szCs w:val="28"/>
            <w:lang w:val="en-US"/>
          </w:rPr>
          <w:t>mail</w:t>
        </w:r>
        <w:r w:rsidRPr="00811F11">
          <w:rPr>
            <w:rStyle w:val="a4"/>
            <w:color w:val="auto"/>
            <w:sz w:val="28"/>
            <w:szCs w:val="28"/>
          </w:rPr>
          <w:t>.</w:t>
        </w:r>
        <w:r w:rsidRPr="00811F11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811F11">
        <w:rPr>
          <w:sz w:val="28"/>
          <w:szCs w:val="28"/>
        </w:rPr>
        <w:t>,</w:t>
      </w:r>
    </w:p>
    <w:p w:rsidR="004C479B" w:rsidRPr="00811F11" w:rsidRDefault="004C479B" w:rsidP="004C479B">
      <w:pPr>
        <w:pStyle w:val="Standard"/>
        <w:ind w:firstLine="709"/>
        <w:jc w:val="both"/>
        <w:rPr>
          <w:sz w:val="28"/>
          <w:szCs w:val="28"/>
        </w:rPr>
      </w:pPr>
      <w:r w:rsidRPr="00811F11">
        <w:rPr>
          <w:sz w:val="28"/>
          <w:szCs w:val="28"/>
        </w:rPr>
        <w:t xml:space="preserve">Окончательная регистрация на месте проведения соревнования до 10:55 час. </w:t>
      </w:r>
      <w:r w:rsidR="00B60766">
        <w:rPr>
          <w:sz w:val="28"/>
          <w:szCs w:val="28"/>
        </w:rPr>
        <w:t>22</w:t>
      </w:r>
      <w:r w:rsidR="00BA4EAD">
        <w:rPr>
          <w:sz w:val="28"/>
          <w:szCs w:val="28"/>
        </w:rPr>
        <w:t xml:space="preserve"> </w:t>
      </w:r>
      <w:r w:rsidR="00811F11">
        <w:rPr>
          <w:sz w:val="28"/>
          <w:szCs w:val="28"/>
        </w:rPr>
        <w:t xml:space="preserve"> августа</w:t>
      </w:r>
      <w:r w:rsidRPr="00811F11">
        <w:rPr>
          <w:sz w:val="28"/>
          <w:szCs w:val="28"/>
        </w:rPr>
        <w:t xml:space="preserve"> 2021 года.</w:t>
      </w:r>
    </w:p>
    <w:p w:rsidR="00DC1958" w:rsidRPr="00DC1958" w:rsidRDefault="00811F11" w:rsidP="00811F11">
      <w:pPr>
        <w:pStyle w:val="Default"/>
        <w:tabs>
          <w:tab w:val="left" w:pos="2340"/>
        </w:tabs>
        <w:spacing w:after="8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49D1" w:rsidRPr="00DB49D1" w:rsidRDefault="00DB49D1" w:rsidP="008A1DA6">
      <w:pPr>
        <w:spacing w:after="0"/>
      </w:pPr>
      <w:r w:rsidRPr="00811F11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соревнование.</w:t>
      </w:r>
      <w:r w:rsidRPr="00811F11">
        <w:rPr>
          <w:rFonts w:ascii="Times New Roman" w:hAnsi="Times New Roman" w:cs="Times New Roman"/>
          <w:sz w:val="28"/>
          <w:szCs w:val="28"/>
        </w:rPr>
        <w:br/>
      </w:r>
    </w:p>
    <w:sectPr w:rsidR="00DB49D1" w:rsidRPr="00DB49D1" w:rsidSect="00655AFD">
      <w:headerReference w:type="default" r:id="rId10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268" w:rsidRDefault="00AC7268" w:rsidP="00655AFD">
      <w:pPr>
        <w:spacing w:after="0" w:line="240" w:lineRule="auto"/>
      </w:pPr>
      <w:r>
        <w:separator/>
      </w:r>
    </w:p>
  </w:endnote>
  <w:endnote w:type="continuationSeparator" w:id="1">
    <w:p w:rsidR="00AC7268" w:rsidRDefault="00AC7268" w:rsidP="0065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268" w:rsidRDefault="00AC7268" w:rsidP="00655AFD">
      <w:pPr>
        <w:spacing w:after="0" w:line="240" w:lineRule="auto"/>
      </w:pPr>
      <w:r>
        <w:separator/>
      </w:r>
    </w:p>
  </w:footnote>
  <w:footnote w:type="continuationSeparator" w:id="1">
    <w:p w:rsidR="00AC7268" w:rsidRDefault="00AC7268" w:rsidP="0065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2931"/>
      <w:docPartObj>
        <w:docPartGallery w:val="Page Numbers (Top of Page)"/>
        <w:docPartUnique/>
      </w:docPartObj>
    </w:sdtPr>
    <w:sdtContent>
      <w:p w:rsidR="00655AFD" w:rsidRDefault="00B17435">
        <w:pPr>
          <w:pStyle w:val="a5"/>
          <w:jc w:val="center"/>
        </w:pPr>
        <w:fldSimple w:instr=" PAGE   \* MERGEFORMAT ">
          <w:r w:rsidR="00C776A4">
            <w:rPr>
              <w:noProof/>
            </w:rPr>
            <w:t>3</w:t>
          </w:r>
        </w:fldSimple>
      </w:p>
    </w:sdtContent>
  </w:sdt>
  <w:p w:rsidR="00655AFD" w:rsidRDefault="00655A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1359"/>
    <w:multiLevelType w:val="multilevel"/>
    <w:tmpl w:val="6358BD66"/>
    <w:styleLink w:val="WWNum4"/>
    <w:lvl w:ilvl="0">
      <w:start w:val="1"/>
      <w:numFmt w:val="decimal"/>
      <w:lvlText w:val="%1."/>
      <w:lvlJc w:val="left"/>
      <w:pPr>
        <w:ind w:left="-284" w:firstLine="284"/>
      </w:pPr>
      <w:rPr>
        <w:color w:val="333333"/>
      </w:rPr>
    </w:lvl>
    <w:lvl w:ilvl="1">
      <w:start w:val="1"/>
      <w:numFmt w:val="decimal"/>
      <w:lvlText w:val="%2)"/>
      <w:lvlJc w:val="left"/>
      <w:pPr>
        <w:ind w:left="132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047" w:hanging="180"/>
      </w:pPr>
    </w:lvl>
    <w:lvl w:ilvl="3">
      <w:start w:val="1"/>
      <w:numFmt w:val="decimal"/>
      <w:lvlText w:val="%1.%2.%3.%4."/>
      <w:lvlJc w:val="left"/>
      <w:pPr>
        <w:ind w:left="2767" w:hanging="360"/>
      </w:pPr>
    </w:lvl>
    <w:lvl w:ilvl="4">
      <w:start w:val="1"/>
      <w:numFmt w:val="lowerLetter"/>
      <w:lvlText w:val="%1.%2.%3.%4.%5."/>
      <w:lvlJc w:val="left"/>
      <w:pPr>
        <w:ind w:left="3487" w:hanging="360"/>
      </w:pPr>
    </w:lvl>
    <w:lvl w:ilvl="5">
      <w:start w:val="1"/>
      <w:numFmt w:val="lowerRoman"/>
      <w:lvlText w:val="%1.%2.%3.%4.%5.%6."/>
      <w:lvlJc w:val="right"/>
      <w:pPr>
        <w:ind w:left="4207" w:hanging="180"/>
      </w:pPr>
    </w:lvl>
    <w:lvl w:ilvl="6">
      <w:start w:val="1"/>
      <w:numFmt w:val="decimal"/>
      <w:lvlText w:val="%1.%2.%3.%4.%5.%6.%7."/>
      <w:lvlJc w:val="left"/>
      <w:pPr>
        <w:ind w:left="4927" w:hanging="360"/>
      </w:pPr>
    </w:lvl>
    <w:lvl w:ilvl="7">
      <w:start w:val="1"/>
      <w:numFmt w:val="lowerLetter"/>
      <w:lvlText w:val="%1.%2.%3.%4.%5.%6.%7.%8."/>
      <w:lvlJc w:val="left"/>
      <w:pPr>
        <w:ind w:left="5647" w:hanging="360"/>
      </w:pPr>
    </w:lvl>
    <w:lvl w:ilvl="8">
      <w:start w:val="1"/>
      <w:numFmt w:val="lowerRoman"/>
      <w:lvlText w:val="%1.%2.%3.%4.%5.%6.%7.%8.%9."/>
      <w:lvlJc w:val="right"/>
      <w:pPr>
        <w:ind w:left="6367" w:hanging="180"/>
      </w:pPr>
    </w:lvl>
  </w:abstractNum>
  <w:abstractNum w:abstractNumId="1">
    <w:nsid w:val="5CF73FFE"/>
    <w:multiLevelType w:val="hybridMultilevel"/>
    <w:tmpl w:val="32344D68"/>
    <w:lvl w:ilvl="0" w:tplc="F06C20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49D1"/>
    <w:rsid w:val="00055407"/>
    <w:rsid w:val="00070325"/>
    <w:rsid w:val="00151B5A"/>
    <w:rsid w:val="001765DA"/>
    <w:rsid w:val="002C0942"/>
    <w:rsid w:val="003B6040"/>
    <w:rsid w:val="004C479B"/>
    <w:rsid w:val="004F6A44"/>
    <w:rsid w:val="005352BE"/>
    <w:rsid w:val="00622019"/>
    <w:rsid w:val="00626755"/>
    <w:rsid w:val="00655AFD"/>
    <w:rsid w:val="007C5ECB"/>
    <w:rsid w:val="007E6C41"/>
    <w:rsid w:val="00811F11"/>
    <w:rsid w:val="008A1DA6"/>
    <w:rsid w:val="008D3F3C"/>
    <w:rsid w:val="009B3A36"/>
    <w:rsid w:val="00A85D04"/>
    <w:rsid w:val="00AC7268"/>
    <w:rsid w:val="00B17435"/>
    <w:rsid w:val="00B476D5"/>
    <w:rsid w:val="00B54761"/>
    <w:rsid w:val="00B60766"/>
    <w:rsid w:val="00BA4EAD"/>
    <w:rsid w:val="00C776A4"/>
    <w:rsid w:val="00D57178"/>
    <w:rsid w:val="00D60B12"/>
    <w:rsid w:val="00DB49D1"/>
    <w:rsid w:val="00DC1958"/>
    <w:rsid w:val="00DD4BF4"/>
    <w:rsid w:val="00E13CFB"/>
    <w:rsid w:val="00EE3CA3"/>
    <w:rsid w:val="00FE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DB49D1"/>
  </w:style>
  <w:style w:type="paragraph" w:customStyle="1" w:styleId="Default">
    <w:name w:val="Default"/>
    <w:rsid w:val="00DB49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DB49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4">
    <w:name w:val="WWNum4"/>
    <w:basedOn w:val="a2"/>
    <w:rsid w:val="00DB49D1"/>
    <w:pPr>
      <w:numPr>
        <w:numId w:val="1"/>
      </w:numPr>
    </w:pPr>
  </w:style>
  <w:style w:type="paragraph" w:styleId="a3">
    <w:name w:val="Normal (Web)"/>
    <w:basedOn w:val="a"/>
    <w:unhideWhenUsed/>
    <w:rsid w:val="00DB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DB49D1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4C479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5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AFD"/>
  </w:style>
  <w:style w:type="paragraph" w:styleId="a7">
    <w:name w:val="footer"/>
    <w:basedOn w:val="a"/>
    <w:link w:val="a8"/>
    <w:uiPriority w:val="99"/>
    <w:semiHidden/>
    <w:unhideWhenUsed/>
    <w:rsid w:val="00655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5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798932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risbg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8CB00-12A0-4F87-86D5-1F7C7E60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19</cp:revision>
  <dcterms:created xsi:type="dcterms:W3CDTF">2021-07-25T19:08:00Z</dcterms:created>
  <dcterms:modified xsi:type="dcterms:W3CDTF">2021-08-11T15:27:00Z</dcterms:modified>
</cp:coreProperties>
</file>