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4F" w:rsidRPr="009B224F" w:rsidRDefault="009B224F">
      <w:pPr>
        <w:rPr>
          <w:rFonts w:ascii="Trebuchet MS" w:hAnsi="Trebuchet MS"/>
          <w:i/>
          <w:color w:val="333333"/>
          <w:sz w:val="28"/>
          <w:szCs w:val="28"/>
        </w:rPr>
      </w:pPr>
      <w:r w:rsidRPr="009B224F">
        <w:rPr>
          <w:rFonts w:ascii="Trebuchet MS" w:hAnsi="Trebuchet MS"/>
          <w:i/>
          <w:color w:val="333333"/>
          <w:sz w:val="28"/>
          <w:szCs w:val="28"/>
        </w:rPr>
        <w:t>Приглядись-ка: там вдали</w:t>
      </w:r>
      <w:proofErr w:type="gramStart"/>
      <w:r w:rsidRPr="009B224F">
        <w:rPr>
          <w:rFonts w:ascii="Trebuchet MS" w:hAnsi="Trebuchet MS"/>
          <w:i/>
          <w:color w:val="333333"/>
          <w:sz w:val="28"/>
          <w:szCs w:val="28"/>
        </w:rPr>
        <w:br/>
        <w:t>В</w:t>
      </w:r>
      <w:proofErr w:type="gramEnd"/>
      <w:r w:rsidRPr="009B224F">
        <w:rPr>
          <w:rFonts w:ascii="Trebuchet MS" w:hAnsi="Trebuchet MS"/>
          <w:i/>
          <w:color w:val="333333"/>
          <w:sz w:val="28"/>
          <w:szCs w:val="28"/>
        </w:rPr>
        <w:t xml:space="preserve"> пляс пустились</w:t>
      </w:r>
      <w:r w:rsidRPr="009B224F">
        <w:rPr>
          <w:rStyle w:val="apple-converted-space"/>
          <w:rFonts w:ascii="Trebuchet MS" w:hAnsi="Trebuchet MS"/>
          <w:i/>
          <w:color w:val="333333"/>
          <w:sz w:val="28"/>
          <w:szCs w:val="28"/>
        </w:rPr>
        <w:t> </w:t>
      </w:r>
      <w:r w:rsidRPr="009B224F">
        <w:rPr>
          <w:rStyle w:val="a6"/>
          <w:rFonts w:ascii="Trebuchet MS" w:hAnsi="Trebuchet MS"/>
          <w:i/>
          <w:color w:val="333333"/>
          <w:sz w:val="28"/>
          <w:szCs w:val="28"/>
        </w:rPr>
        <w:t>журавли</w:t>
      </w:r>
      <w:r w:rsidRPr="009B224F">
        <w:rPr>
          <w:rFonts w:ascii="Trebuchet MS" w:hAnsi="Trebuchet MS"/>
          <w:i/>
          <w:color w:val="333333"/>
          <w:sz w:val="28"/>
          <w:szCs w:val="28"/>
        </w:rPr>
        <w:t>!</w:t>
      </w:r>
      <w:r w:rsidRPr="009B224F">
        <w:rPr>
          <w:i/>
        </w:rPr>
        <w:t xml:space="preserve"> 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Стали рядышком в кружок,</w:t>
      </w:r>
      <w:r w:rsidRPr="009B224F">
        <w:rPr>
          <w:i/>
        </w:rPr>
        <w:t xml:space="preserve"> 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Прыг да скок, да прыг да скок!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Ножками потопают,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Крыльями похлопают!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Каждый танец их хорош -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 xml:space="preserve">Очень уж </w:t>
      </w:r>
      <w:proofErr w:type="gramStart"/>
      <w:r w:rsidRPr="009B224F">
        <w:rPr>
          <w:rFonts w:ascii="Trebuchet MS" w:hAnsi="Trebuchet MS"/>
          <w:i/>
          <w:color w:val="333333"/>
          <w:sz w:val="28"/>
          <w:szCs w:val="28"/>
        </w:rPr>
        <w:t>на</w:t>
      </w:r>
      <w:proofErr w:type="gramEnd"/>
      <w:r w:rsidRPr="009B224F">
        <w:rPr>
          <w:rFonts w:ascii="Trebuchet MS" w:hAnsi="Trebuchet MS"/>
          <w:i/>
          <w:color w:val="333333"/>
          <w:sz w:val="28"/>
          <w:szCs w:val="28"/>
        </w:rPr>
        <w:t xml:space="preserve"> наш похож: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И весёлый, и смешной...</w:t>
      </w:r>
      <w:r w:rsidRPr="009B224F">
        <w:rPr>
          <w:rFonts w:ascii="Trebuchet MS" w:hAnsi="Trebuchet MS"/>
          <w:i/>
          <w:color w:val="333333"/>
          <w:sz w:val="28"/>
          <w:szCs w:val="28"/>
        </w:rPr>
        <w:br/>
        <w:t>Ах!.. Как радостно весной!</w:t>
      </w:r>
    </w:p>
    <w:p w:rsidR="009217DF" w:rsidRDefault="009B224F" w:rsidP="00704BEF">
      <w:pPr>
        <w:jc w:val="both"/>
      </w:pPr>
      <w:r w:rsidRPr="00657E7A">
        <w:rPr>
          <w:rFonts w:ascii="Times New Roman" w:hAnsi="Times New Roman" w:cs="Times New Roman"/>
          <w:color w:val="333333"/>
          <w:sz w:val="28"/>
          <w:szCs w:val="28"/>
        </w:rPr>
        <w:t>А как они танцуют!!!  Причем танцуют все журавли – серые, и красавки, и черные. Красавки предпочитают танцевать коллективно. Они становятся в круг, и несколько птиц пляшут в середине этого круга</w:t>
      </w:r>
      <w:r w:rsidRPr="00657E7A">
        <w:rPr>
          <w:rFonts w:ascii="Times New Roman" w:hAnsi="Times New Roman" w:cs="Times New Roman"/>
          <w:sz w:val="28"/>
          <w:szCs w:val="28"/>
        </w:rPr>
        <w:t>. Самые интересные танцы у японских журавлей</w:t>
      </w:r>
      <w:r w:rsidR="00657E7A" w:rsidRPr="00657E7A">
        <w:rPr>
          <w:rFonts w:ascii="Times New Roman" w:hAnsi="Times New Roman" w:cs="Times New Roman"/>
          <w:sz w:val="28"/>
          <w:szCs w:val="28"/>
        </w:rPr>
        <w:t>. Журавли эти, прежде чем начать танцевать издают протяжные, приятные звуки, затем кланяются друг другу, хлопают крыльями и начинают пр</w:t>
      </w:r>
      <w:r w:rsidR="00657E7A">
        <w:rPr>
          <w:rFonts w:ascii="Times New Roman" w:hAnsi="Times New Roman" w:cs="Times New Roman"/>
          <w:sz w:val="28"/>
          <w:szCs w:val="28"/>
        </w:rPr>
        <w:t>охаживаться</w:t>
      </w:r>
      <w:r w:rsidR="00704BEF">
        <w:rPr>
          <w:rFonts w:ascii="Times New Roman" w:hAnsi="Times New Roman" w:cs="Times New Roman"/>
          <w:sz w:val="28"/>
          <w:szCs w:val="28"/>
        </w:rPr>
        <w:t>,</w:t>
      </w:r>
      <w:r w:rsidR="00657E7A">
        <w:rPr>
          <w:rFonts w:ascii="Times New Roman" w:hAnsi="Times New Roman" w:cs="Times New Roman"/>
          <w:sz w:val="28"/>
          <w:szCs w:val="28"/>
        </w:rPr>
        <w:t xml:space="preserve"> с каждой минутой убы</w:t>
      </w:r>
      <w:r w:rsidR="00657E7A" w:rsidRPr="00657E7A">
        <w:rPr>
          <w:rFonts w:ascii="Times New Roman" w:hAnsi="Times New Roman" w:cs="Times New Roman"/>
          <w:sz w:val="28"/>
          <w:szCs w:val="28"/>
        </w:rPr>
        <w:t>стряя темп. И вдруг замирают друг против друга, а потом снова мчатся, то замедляя, то ускоряя темп.</w:t>
      </w:r>
      <w:r w:rsidR="00704BEF">
        <w:rPr>
          <w:rFonts w:ascii="Times New Roman" w:hAnsi="Times New Roman" w:cs="Times New Roman"/>
          <w:sz w:val="28"/>
          <w:szCs w:val="28"/>
        </w:rPr>
        <w:t xml:space="preserve"> Время от времени они подскакивают, иногда высоко – до 2-х метров. Во время прыжков они прижимаются друг к другу и медленно планируя, опускаются на землю.</w:t>
      </w:r>
      <w:r w:rsidRPr="00657E7A">
        <w:rPr>
          <w:rFonts w:ascii="Times New Roman" w:hAnsi="Times New Roman" w:cs="Times New Roman"/>
          <w:sz w:val="28"/>
          <w:szCs w:val="28"/>
        </w:rPr>
        <w:br/>
      </w:r>
    </w:p>
    <w:p w:rsidR="009217DF" w:rsidRPr="00A453E5" w:rsidRDefault="009B224F" w:rsidP="009217DF">
      <w:pPr>
        <w:shd w:val="clear" w:color="auto" w:fill="FFFFFF"/>
        <w:ind w:right="126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lastRenderedPageBreak/>
        <w:t>В</w:t>
      </w:r>
      <w:r w:rsidR="009217DF" w:rsidRPr="00A453E5">
        <w:rPr>
          <w:rFonts w:ascii="Trebuchet MS" w:hAnsi="Trebuchet MS"/>
          <w:color w:val="333333"/>
          <w:sz w:val="28"/>
          <w:szCs w:val="28"/>
        </w:rPr>
        <w:t xml:space="preserve"> небе осенью курлычут,</w:t>
      </w:r>
    </w:p>
    <w:p w:rsidR="009217DF" w:rsidRPr="00A453E5" w:rsidRDefault="009217DF" w:rsidP="009217DF">
      <w:pPr>
        <w:shd w:val="clear" w:color="auto" w:fill="FFFFFF"/>
        <w:ind w:right="126"/>
        <w:rPr>
          <w:rFonts w:ascii="Trebuchet MS" w:hAnsi="Trebuchet MS"/>
          <w:color w:val="333333"/>
          <w:sz w:val="28"/>
          <w:szCs w:val="28"/>
        </w:rPr>
      </w:pPr>
      <w:r w:rsidRPr="00A453E5">
        <w:rPr>
          <w:rFonts w:ascii="Trebuchet MS" w:hAnsi="Trebuchet MS"/>
          <w:color w:val="333333"/>
          <w:sz w:val="28"/>
          <w:szCs w:val="28"/>
        </w:rPr>
        <w:t>За собою в небо кличут.</w:t>
      </w:r>
    </w:p>
    <w:p w:rsidR="009217DF" w:rsidRPr="00A453E5" w:rsidRDefault="009217DF" w:rsidP="009217DF">
      <w:pPr>
        <w:shd w:val="clear" w:color="auto" w:fill="FFFFFF"/>
        <w:ind w:right="126"/>
        <w:rPr>
          <w:rFonts w:ascii="Trebuchet MS" w:hAnsi="Trebuchet MS"/>
          <w:color w:val="333333"/>
          <w:sz w:val="28"/>
          <w:szCs w:val="28"/>
        </w:rPr>
      </w:pPr>
      <w:r w:rsidRPr="00A453E5">
        <w:rPr>
          <w:rFonts w:ascii="Trebuchet MS" w:hAnsi="Trebuchet MS"/>
          <w:color w:val="333333"/>
          <w:sz w:val="28"/>
          <w:szCs w:val="28"/>
        </w:rPr>
        <w:t>Долго манят нас вдали...</w:t>
      </w:r>
    </w:p>
    <w:p w:rsidR="009217DF" w:rsidRPr="00A453E5" w:rsidRDefault="009217DF" w:rsidP="009217DF">
      <w:pPr>
        <w:shd w:val="clear" w:color="auto" w:fill="FFFFFF"/>
        <w:ind w:right="126"/>
        <w:rPr>
          <w:rFonts w:ascii="Trebuchet MS" w:hAnsi="Trebuchet MS"/>
          <w:color w:val="333333"/>
          <w:sz w:val="28"/>
          <w:szCs w:val="28"/>
        </w:rPr>
      </w:pPr>
      <w:r w:rsidRPr="00A453E5">
        <w:rPr>
          <w:rFonts w:ascii="Trebuchet MS" w:hAnsi="Trebuchet MS"/>
          <w:color w:val="333333"/>
          <w:sz w:val="28"/>
          <w:szCs w:val="28"/>
        </w:rPr>
        <w:t>Кто скажите? ...</w:t>
      </w:r>
    </w:p>
    <w:p w:rsidR="009217DF" w:rsidRDefault="009217DF" w:rsidP="009217DF">
      <w:pPr>
        <w:shd w:val="clear" w:color="auto" w:fill="FFFFFF"/>
        <w:ind w:right="126"/>
        <w:rPr>
          <w:rFonts w:ascii="Trebuchet MS" w:hAnsi="Trebuchet MS"/>
          <w:color w:val="333333"/>
          <w:sz w:val="28"/>
          <w:szCs w:val="28"/>
        </w:rPr>
      </w:pPr>
      <w:r w:rsidRPr="00A453E5">
        <w:rPr>
          <w:rFonts w:ascii="Trebuchet MS" w:hAnsi="Trebuchet MS"/>
          <w:color w:val="333333"/>
          <w:sz w:val="28"/>
          <w:szCs w:val="28"/>
        </w:rPr>
        <w:t>(Журавли)</w:t>
      </w:r>
    </w:p>
    <w:p w:rsidR="009217DF" w:rsidRDefault="006A53FD" w:rsidP="009217DF">
      <w:pPr>
        <w:shd w:val="clear" w:color="auto" w:fill="FFFFFF"/>
        <w:ind w:right="1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635</wp:posOffset>
            </wp:positionV>
            <wp:extent cx="2105025" cy="1676400"/>
            <wp:effectExtent l="19050" t="0" r="9525" b="0"/>
            <wp:wrapThrough wrapText="bothSides">
              <wp:wrapPolygon edited="0">
                <wp:start x="-195" y="0"/>
                <wp:lineTo x="-195" y="21355"/>
                <wp:lineTo x="21698" y="21355"/>
                <wp:lineTo x="21698" y="0"/>
                <wp:lineTo x="-195" y="0"/>
              </wp:wrapPolygon>
            </wp:wrapThrough>
            <wp:docPr id="14" name="Рисунок 14" descr="Журавлиная песн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уравлиная песн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7DF" w:rsidRPr="009217DF">
        <w:rPr>
          <w:rFonts w:ascii="Times New Roman" w:hAnsi="Times New Roman" w:cs="Times New Roman"/>
          <w:color w:val="333333"/>
          <w:sz w:val="28"/>
          <w:szCs w:val="28"/>
        </w:rPr>
        <w:t xml:space="preserve">Журка, журушка,  журавушка – так ласково называют люди эту птицу. </w:t>
      </w:r>
      <w:proofErr w:type="gramStart"/>
      <w:r w:rsidR="009217DF" w:rsidRPr="009217DF">
        <w:rPr>
          <w:rFonts w:ascii="Times New Roman" w:hAnsi="Times New Roman" w:cs="Times New Roman"/>
          <w:color w:val="333333"/>
          <w:sz w:val="28"/>
          <w:szCs w:val="28"/>
        </w:rPr>
        <w:t>Но</w:t>
      </w:r>
      <w:proofErr w:type="gramEnd"/>
      <w:r w:rsidR="009217DF" w:rsidRPr="009217DF">
        <w:rPr>
          <w:rFonts w:ascii="Times New Roman" w:hAnsi="Times New Roman" w:cs="Times New Roman"/>
          <w:color w:val="333333"/>
          <w:sz w:val="28"/>
          <w:szCs w:val="28"/>
        </w:rPr>
        <w:t xml:space="preserve"> а каком журавле идет речь? Ведь их несколько видов. Наверное, о сером или о красавке, их люди хорошо знают</w:t>
      </w:r>
      <w:r w:rsidR="009217D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A53FD" w:rsidRDefault="009217DF" w:rsidP="00D1112A">
      <w:pPr>
        <w:shd w:val="clear" w:color="auto" w:fill="FFFFFF"/>
        <w:ind w:right="1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Серый журавль птица солидная, степенная, осанистая, неторопливая. Размах крыльев более 2-х метров, вес килограммов 5-7. Прилет журавлей всегда праздник. Прилетают они в конце апреля и сразу оживают моховые болота, топкие берега рек, когда раздаются трубные звуки журавлей. </w:t>
      </w:r>
    </w:p>
    <w:p w:rsidR="00704BEF" w:rsidRDefault="00704BEF" w:rsidP="00D1112A">
      <w:pPr>
        <w:shd w:val="clear" w:color="auto" w:fill="FFFFFF"/>
        <w:ind w:right="1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217DF" w:rsidRDefault="006A53FD" w:rsidP="00DD41C9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53FD">
        <w:rPr>
          <w:rFonts w:ascii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-51435</wp:posOffset>
            </wp:positionV>
            <wp:extent cx="1352550" cy="1485900"/>
            <wp:effectExtent l="0" t="0" r="0" b="0"/>
            <wp:wrapThrough wrapText="bothSides">
              <wp:wrapPolygon edited="0">
                <wp:start x="11865" y="0"/>
                <wp:lineTo x="5172" y="1662"/>
                <wp:lineTo x="5172" y="4431"/>
                <wp:lineTo x="3042" y="5262"/>
                <wp:lineTo x="1521" y="7200"/>
                <wp:lineTo x="1825" y="8862"/>
                <wp:lineTo x="4259" y="13292"/>
                <wp:lineTo x="3042" y="17723"/>
                <wp:lineTo x="608" y="19938"/>
                <wp:lineTo x="913" y="20492"/>
                <wp:lineTo x="5780" y="21323"/>
                <wp:lineTo x="7606" y="21323"/>
                <wp:lineTo x="7910" y="21323"/>
                <wp:lineTo x="8518" y="18554"/>
                <wp:lineTo x="8518" y="17723"/>
                <wp:lineTo x="13082" y="13569"/>
                <wp:lineTo x="13082" y="13292"/>
                <wp:lineTo x="14299" y="8862"/>
                <wp:lineTo x="15515" y="8862"/>
                <wp:lineTo x="21600" y="5262"/>
                <wp:lineTo x="21600" y="3046"/>
                <wp:lineTo x="13690" y="0"/>
                <wp:lineTo x="11865" y="0"/>
              </wp:wrapPolygon>
            </wp:wrapThrough>
            <wp:docPr id="1" name="Рисунок 1" descr="http://4.bp.blogspot.com/-kIeCgB0RWOk/VDP4uh4GfbI/AAAAAAAABDk/LVgJdfYL0oo/s1600/0b2616e095c08540c125c67ae637c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IeCgB0RWOk/VDP4uh4GfbI/AAAAAAAABDk/LVgJdfYL0oo/s1600/0b2616e095c08540c125c67ae637cc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7DF">
        <w:rPr>
          <w:rFonts w:ascii="Times New Roman" w:hAnsi="Times New Roman" w:cs="Times New Roman"/>
          <w:color w:val="333333"/>
          <w:sz w:val="28"/>
          <w:szCs w:val="28"/>
        </w:rPr>
        <w:t>И степи оживают, становятся как бы наряднее, когда  на них появляются стройные, изящные красавки</w:t>
      </w:r>
      <w:r w:rsidR="00D1112A">
        <w:rPr>
          <w:rFonts w:ascii="Times New Roman" w:hAnsi="Times New Roman" w:cs="Times New Roman"/>
          <w:color w:val="333333"/>
          <w:sz w:val="28"/>
          <w:szCs w:val="28"/>
        </w:rPr>
        <w:t>. Первое дело по прилету, конечно, гнездо. Журавли устраивают его на открытых местах, чтобы был обзор. Когда самка сидит на гнезде, самец всё время находится рядом и в случае опасности предупреждает супругу криком. Но едва птенцы покидают гнездо, а делают они это, как и детишки всех выводковых птиц, едва обсохнув, родители тотчас уводят журавлят в заросли. Когда птенцы подрастают, вся семья начинает вылетать на кормёжку в другие места. Питаются они ягодами, молодыми побегами травянистых растений, семенами, но не брезгуют и насекомыми.</w:t>
      </w:r>
    </w:p>
    <w:p w:rsidR="00F34904" w:rsidRPr="00F34904" w:rsidRDefault="00F34904" w:rsidP="00F34904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-2705735</wp:posOffset>
            </wp:positionV>
            <wp:extent cx="1295400" cy="1943100"/>
            <wp:effectExtent l="19050" t="0" r="0" b="0"/>
            <wp:wrapThrough wrapText="bothSides">
              <wp:wrapPolygon edited="0">
                <wp:start x="3812" y="0"/>
                <wp:lineTo x="-318" y="1271"/>
                <wp:lineTo x="-318" y="2965"/>
                <wp:lineTo x="2541" y="3388"/>
                <wp:lineTo x="3176" y="6776"/>
                <wp:lineTo x="4447" y="10165"/>
                <wp:lineTo x="7306" y="13553"/>
                <wp:lineTo x="9529" y="16941"/>
                <wp:lineTo x="9529" y="20329"/>
                <wp:lineTo x="8259" y="21388"/>
                <wp:lineTo x="9212" y="21388"/>
                <wp:lineTo x="14612" y="21388"/>
                <wp:lineTo x="16200" y="21176"/>
                <wp:lineTo x="16518" y="20753"/>
                <wp:lineTo x="15882" y="20329"/>
                <wp:lineTo x="21600" y="17153"/>
                <wp:lineTo x="21600" y="15247"/>
                <wp:lineTo x="20329" y="13553"/>
                <wp:lineTo x="16518" y="10588"/>
                <wp:lineTo x="6988" y="6776"/>
                <wp:lineTo x="5718" y="3388"/>
                <wp:lineTo x="15882" y="1694"/>
                <wp:lineTo x="15882" y="1059"/>
                <wp:lineTo x="6988" y="0"/>
                <wp:lineTo x="3812" y="0"/>
              </wp:wrapPolygon>
            </wp:wrapThrough>
            <wp:docPr id="3" name="Рисунок 13" descr="http://kira-scrap.ru/KATALOG/ZVETY/3/0_8c0a5_769e7f27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ra-scrap.ru/KATALOG/ZVETY/3/0_8c0a5_769e7f27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C9">
        <w:rPr>
          <w:rFonts w:ascii="Times New Roman" w:hAnsi="Times New Roman" w:cs="Times New Roman"/>
          <w:color w:val="333333"/>
          <w:sz w:val="28"/>
          <w:szCs w:val="28"/>
        </w:rPr>
        <w:t>В августе журавли собираются на зимовку</w:t>
      </w:r>
      <w:r w:rsidR="00181069">
        <w:rPr>
          <w:rFonts w:ascii="Times New Roman" w:hAnsi="Times New Roman" w:cs="Times New Roman"/>
          <w:color w:val="333333"/>
          <w:sz w:val="28"/>
          <w:szCs w:val="28"/>
        </w:rPr>
        <w:t>. Летят они знаменитым журавлиным клином, и</w:t>
      </w:r>
      <w:r w:rsidR="00F7505C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181069">
        <w:rPr>
          <w:rFonts w:ascii="Times New Roman" w:hAnsi="Times New Roman" w:cs="Times New Roman"/>
          <w:color w:val="333333"/>
          <w:sz w:val="28"/>
          <w:szCs w:val="28"/>
        </w:rPr>
        <w:t>давая</w:t>
      </w:r>
      <w:r w:rsidR="00F7505C">
        <w:rPr>
          <w:rFonts w:ascii="Times New Roman" w:hAnsi="Times New Roman" w:cs="Times New Roman"/>
          <w:color w:val="333333"/>
          <w:sz w:val="28"/>
          <w:szCs w:val="28"/>
        </w:rPr>
        <w:t xml:space="preserve"> при этом не менее знаменитое курлыканье. Их красивые, немного грустные голоса совершенно не похожи на те, которыми они переговариваются в другое время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239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239C6">
        <w:rPr>
          <w:rFonts w:ascii="Times New Roman" w:hAnsi="Times New Roman" w:cs="Times New Roman"/>
          <w:b/>
          <w:bCs/>
          <w:color w:val="4B4B4B"/>
          <w:sz w:val="28"/>
          <w:szCs w:val="28"/>
        </w:rPr>
        <w:t>Венценосный журавль заселяет территории Африканского континента.</w:t>
      </w:r>
      <w:r w:rsidRPr="00F34904">
        <w:rPr>
          <w:rFonts w:ascii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r w:rsidRPr="00F34904">
        <w:rPr>
          <w:rFonts w:ascii="Times New Roman" w:hAnsi="Times New Roman" w:cs="Times New Roman"/>
          <w:color w:val="4B4B4B"/>
          <w:sz w:val="28"/>
          <w:szCs w:val="28"/>
        </w:rPr>
        <w:t xml:space="preserve">Эта птица ведет оседлый образ, ее можно встретить в Восточной и Западной Африке. Численность венценосных журавлей составляет примерно сорок тысяч особей. </w:t>
      </w:r>
      <w:proofErr w:type="gramStart"/>
      <w:r w:rsidRPr="00F34904">
        <w:rPr>
          <w:rFonts w:ascii="Times New Roman" w:hAnsi="Times New Roman" w:cs="Times New Roman"/>
          <w:color w:val="4B4B4B"/>
          <w:sz w:val="28"/>
          <w:szCs w:val="28"/>
        </w:rPr>
        <w:t>Однако</w:t>
      </w:r>
      <w:proofErr w:type="gramEnd"/>
      <w:r w:rsidRPr="00F34904">
        <w:rPr>
          <w:rFonts w:ascii="Times New Roman" w:hAnsi="Times New Roman" w:cs="Times New Roman"/>
          <w:color w:val="4B4B4B"/>
          <w:sz w:val="28"/>
          <w:szCs w:val="28"/>
        </w:rPr>
        <w:t xml:space="preserve"> несмотря на то, что численность представителей данного вида все-таки пока довольно велика, венценосный журавль занесен в Международную Красную книгу. Статус венценосного журавля в Красной книге оценивается как вид, требующий международной охраны. Вид венценосных журавлей включает в себя два подвида.</w:t>
      </w:r>
    </w:p>
    <w:p w:rsidR="00F34904" w:rsidRDefault="00903B9A" w:rsidP="00F34904">
      <w:pPr>
        <w:pStyle w:val="a5"/>
        <w:shd w:val="clear" w:color="auto" w:fill="FFFFFF"/>
        <w:spacing w:line="360" w:lineRule="atLeast"/>
        <w:jc w:val="both"/>
        <w:rPr>
          <w:color w:val="4B4B4B"/>
          <w:sz w:val="28"/>
          <w:szCs w:val="28"/>
        </w:rPr>
      </w:pPr>
      <w:r>
        <w:rPr>
          <w:b/>
          <w:bCs/>
          <w:noProof/>
          <w:color w:val="4B4B4B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3561715</wp:posOffset>
            </wp:positionV>
            <wp:extent cx="2466975" cy="1457325"/>
            <wp:effectExtent l="19050" t="0" r="9525" b="0"/>
            <wp:wrapThrough wrapText="bothSides">
              <wp:wrapPolygon edited="0">
                <wp:start x="2836" y="282"/>
                <wp:lineTo x="1168" y="6776"/>
                <wp:lineTo x="0" y="8753"/>
                <wp:lineTo x="-167" y="19482"/>
                <wp:lineTo x="334" y="21176"/>
                <wp:lineTo x="667" y="21176"/>
                <wp:lineTo x="20849" y="21176"/>
                <wp:lineTo x="21016" y="21176"/>
                <wp:lineTo x="21517" y="18918"/>
                <wp:lineTo x="21517" y="18353"/>
                <wp:lineTo x="21683" y="16659"/>
                <wp:lineTo x="21517" y="14118"/>
                <wp:lineTo x="21183" y="13553"/>
                <wp:lineTo x="20849" y="10447"/>
                <wp:lineTo x="20516" y="9318"/>
                <wp:lineTo x="21350" y="5082"/>
                <wp:lineTo x="21350" y="4800"/>
                <wp:lineTo x="21683" y="2259"/>
                <wp:lineTo x="21517" y="1129"/>
                <wp:lineTo x="4003" y="282"/>
                <wp:lineTo x="2836" y="282"/>
              </wp:wrapPolygon>
            </wp:wrapThrough>
            <wp:docPr id="2" name="Рисунок 7" descr="http://lib.rus.ec/i/80/466280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80/466280/i_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904" w:rsidRPr="00F34904">
        <w:rPr>
          <w:b/>
          <w:bCs/>
          <w:color w:val="4B4B4B"/>
          <w:sz w:val="28"/>
          <w:szCs w:val="28"/>
        </w:rPr>
        <w:t>Венценосный журавль - крупная птица.</w:t>
      </w:r>
      <w:r w:rsidR="00F34904" w:rsidRPr="00F34904">
        <w:rPr>
          <w:rStyle w:val="apple-converted-space"/>
          <w:color w:val="4B4B4B"/>
          <w:sz w:val="28"/>
          <w:szCs w:val="28"/>
        </w:rPr>
        <w:t> </w:t>
      </w:r>
      <w:r w:rsidR="00F34904" w:rsidRPr="00F34904">
        <w:rPr>
          <w:color w:val="4B4B4B"/>
          <w:sz w:val="28"/>
          <w:szCs w:val="28"/>
        </w:rPr>
        <w:t>Высота этих птиц варьирует от девяноста одного до ста четырех сантиметров. Размах крыльев венценосного журавля достигает двух метров. Вес особей находится в пределах от 3.9 до 5.2 килограмм. Венценосные журавли наделены длинным задним пальцем, который отсутствует у большинства других представителей семейства. Этот палец служит журавлям для того, чтобы без труда задерживаться на ветках кустарника или дерева.</w:t>
      </w:r>
    </w:p>
    <w:p w:rsidR="009B224F" w:rsidRPr="00F34904" w:rsidRDefault="009B224F" w:rsidP="00F34904">
      <w:pPr>
        <w:pStyle w:val="a5"/>
        <w:shd w:val="clear" w:color="auto" w:fill="FFFFFF"/>
        <w:spacing w:line="360" w:lineRule="atLeast"/>
        <w:jc w:val="both"/>
        <w:rPr>
          <w:color w:val="4B4B4B"/>
          <w:sz w:val="28"/>
          <w:szCs w:val="28"/>
        </w:rPr>
      </w:pPr>
    </w:p>
    <w:p w:rsidR="00F34904" w:rsidRPr="00F34904" w:rsidRDefault="00F34904" w:rsidP="00F34904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1112A" w:rsidRPr="00F34904" w:rsidRDefault="00D1112A" w:rsidP="00F34904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217DF" w:rsidRPr="00F34904" w:rsidRDefault="009217DF" w:rsidP="00F34904">
      <w:pPr>
        <w:ind w:right="126"/>
        <w:jc w:val="both"/>
        <w:rPr>
          <w:rFonts w:ascii="Times New Roman" w:hAnsi="Times New Roman" w:cs="Times New Roman"/>
          <w:sz w:val="28"/>
          <w:szCs w:val="28"/>
        </w:rPr>
      </w:pPr>
    </w:p>
    <w:p w:rsidR="00DA27B8" w:rsidRPr="00903B9A" w:rsidRDefault="00903B9A" w:rsidP="00DA2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DA27B8" w:rsidRPr="00903B9A">
        <w:rPr>
          <w:rFonts w:ascii="Times New Roman" w:hAnsi="Times New Roman" w:cs="Times New Roman"/>
          <w:sz w:val="28"/>
          <w:szCs w:val="28"/>
        </w:rPr>
        <w:lastRenderedPageBreak/>
        <w:t>подменит подругу иногда днем, да и то на короткое время. Главная его задача  – уберечь от «едоков» и не прошеных гостей свою кладку.</w:t>
      </w:r>
    </w:p>
    <w:p w:rsidR="00DA27B8" w:rsidRDefault="00DA27B8" w:rsidP="00DA27B8">
      <w:pPr>
        <w:jc w:val="both"/>
        <w:rPr>
          <w:rFonts w:ascii="Times New Roman" w:hAnsi="Times New Roman" w:cs="Times New Roman"/>
          <w:sz w:val="28"/>
          <w:szCs w:val="28"/>
        </w:rPr>
      </w:pPr>
      <w:r w:rsidRPr="00903B9A">
        <w:rPr>
          <w:rFonts w:ascii="Times New Roman" w:hAnsi="Times New Roman" w:cs="Times New Roman"/>
          <w:sz w:val="28"/>
          <w:szCs w:val="28"/>
        </w:rPr>
        <w:t xml:space="preserve">      Через месяц на свет появляются птенчики, одетые в пух. Если их двое, то они начинают бороться между собой. Как правило, побеждает первый родившийся птенец, которому достанется родительская забота. Через несколько дней семейство покидает гнездо и кочует на небольшие расстояния, на своей большой территории. Родители кормят птенца около двух недель, вынуждая его самому себе находить пропитание. Но дети есть дети, он все равно выпрашивает у взрослых еду, и те ему не отказывают. Вскоре после линьки молодые птицы одеваются в коричневый наряд со светлыми пятнами. Они умело маскируются в зарослях при необходимости. Птенцы под опекой родителей будут до будущей весны, пока они снова не возвратятся домой, на свои прежние места гнездования. В сентябре, собравшись в клин, птицы улетают зимовать.</w:t>
      </w:r>
    </w:p>
    <w:p w:rsidR="009217DF" w:rsidRDefault="009217DF" w:rsidP="00F3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B9A" w:rsidRDefault="00903B9A" w:rsidP="00F349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B9A" w:rsidRPr="00DA27B8" w:rsidRDefault="00DA27B8" w:rsidP="00903B9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В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t>есной  из дальних жарких стран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летит к нам клином караван.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В пути без отдыха они.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Без пищи  часто - ночи, дни.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Хоть в южных странах и теплей,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но наша родина милей.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Ждут</w:t>
      </w:r>
      <w:r w:rsidR="00903B9A" w:rsidRPr="00DA27B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03B9A" w:rsidRPr="00DA27B8">
        <w:rPr>
          <w:rStyle w:val="a6"/>
          <w:rFonts w:ascii="Times New Roman" w:hAnsi="Times New Roman" w:cs="Times New Roman"/>
          <w:color w:val="333333"/>
          <w:sz w:val="28"/>
          <w:szCs w:val="28"/>
        </w:rPr>
        <w:t>журавлиного</w:t>
      </w:r>
      <w:r w:rsidR="00903B9A" w:rsidRPr="00DA27B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t>прилёта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их гнёзда на лесных болотах.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И вот  в гнезде уж  два яйца.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Вот рты открыли  два птенца.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В болоте став на длинных лапах,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им  корм приносят мама с папой.</w:t>
      </w:r>
      <w:r w:rsidR="00903B9A" w:rsidRPr="00DA27B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За лето детки подрастают,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и  в стае к югу улетают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затем, чтоб раннею весной</w:t>
      </w:r>
      <w:r w:rsidR="00903B9A" w:rsidRPr="00DA27B8">
        <w:rPr>
          <w:rFonts w:ascii="Times New Roman" w:hAnsi="Times New Roman" w:cs="Times New Roman"/>
          <w:color w:val="333333"/>
          <w:sz w:val="28"/>
          <w:szCs w:val="28"/>
        </w:rPr>
        <w:br/>
        <w:t>вновь возвратиться в край родной.</w:t>
      </w:r>
    </w:p>
    <w:p w:rsidR="00903B9A" w:rsidRPr="00903B9A" w:rsidRDefault="00903B9A" w:rsidP="00903B9A">
      <w:pPr>
        <w:jc w:val="both"/>
        <w:rPr>
          <w:rFonts w:ascii="Times New Roman" w:hAnsi="Times New Roman" w:cs="Times New Roman"/>
          <w:sz w:val="28"/>
          <w:szCs w:val="28"/>
        </w:rPr>
      </w:pPr>
      <w:r w:rsidRPr="00DA27B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53340</wp:posOffset>
            </wp:positionV>
            <wp:extent cx="2362200" cy="1609725"/>
            <wp:effectExtent l="19050" t="0" r="0" b="0"/>
            <wp:wrapThrough wrapText="bothSides">
              <wp:wrapPolygon edited="0">
                <wp:start x="-174" y="0"/>
                <wp:lineTo x="-174" y="21472"/>
                <wp:lineTo x="21600" y="21472"/>
                <wp:lineTo x="21600" y="0"/>
                <wp:lineTo x="-174" y="0"/>
              </wp:wrapPolygon>
            </wp:wrapThrough>
            <wp:docPr id="5" name="Рисунок 35" descr="Белый жур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лый журавл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7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spellStart"/>
      <w:r w:rsidRPr="00DA27B8">
        <w:rPr>
          <w:rFonts w:ascii="Times New Roman" w:hAnsi="Times New Roman" w:cs="Times New Roman"/>
          <w:b/>
          <w:color w:val="FF0000"/>
          <w:sz w:val="28"/>
          <w:szCs w:val="28"/>
        </w:rPr>
        <w:t>Стерх</w:t>
      </w:r>
      <w:proofErr w:type="spellEnd"/>
      <w:r w:rsidRPr="00DA27B8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903B9A">
        <w:rPr>
          <w:rFonts w:ascii="Times New Roman" w:hAnsi="Times New Roman" w:cs="Times New Roman"/>
          <w:sz w:val="28"/>
          <w:szCs w:val="28"/>
        </w:rPr>
        <w:t xml:space="preserve"> он же белый журавль самый редкий вид семейства настоящие журавли.  Это красивая стройная птица с белым оперением, высокими сильными ногами. Гнездуется исключительно в России, а </w:t>
      </w:r>
      <w:r w:rsidRPr="00903B9A">
        <w:rPr>
          <w:rFonts w:ascii="Times New Roman" w:hAnsi="Times New Roman" w:cs="Times New Roman"/>
          <w:sz w:val="28"/>
          <w:szCs w:val="28"/>
        </w:rPr>
        <w:lastRenderedPageBreak/>
        <w:t>именно в Якутии и в Тюменской области. Зимовать улетает в Индию и Китай.</w:t>
      </w:r>
    </w:p>
    <w:p w:rsidR="00903B9A" w:rsidRPr="00903B9A" w:rsidRDefault="00903B9A" w:rsidP="00903B9A">
      <w:pPr>
        <w:jc w:val="both"/>
        <w:rPr>
          <w:rFonts w:ascii="Times New Roman" w:hAnsi="Times New Roman" w:cs="Times New Roman"/>
          <w:sz w:val="28"/>
          <w:szCs w:val="28"/>
        </w:rPr>
      </w:pPr>
      <w:r w:rsidRPr="00903B9A">
        <w:rPr>
          <w:rFonts w:ascii="Times New Roman" w:hAnsi="Times New Roman" w:cs="Times New Roman"/>
          <w:sz w:val="28"/>
          <w:szCs w:val="28"/>
        </w:rPr>
        <w:t xml:space="preserve">      У него длинное тело, длинная тонкая шея и маленькая голова. Вес 5 – 9 кг, её высота до 140см, длина крыла 50 – 65см, а размах крыльев около 230см. На кончиках крыльев черные маховые перья, которые видны в полете. Клюв длинный, красного цвета, передняя часть головы тоже красная и на ней отсутствуют перья. На ногах по четыре пальца с короткими тупыми когтями. Наружный и средний пальцы соединены </w:t>
      </w:r>
      <w:proofErr w:type="spellStart"/>
      <w:r w:rsidRPr="00903B9A">
        <w:rPr>
          <w:rFonts w:ascii="Times New Roman" w:hAnsi="Times New Roman" w:cs="Times New Roman"/>
          <w:sz w:val="28"/>
          <w:szCs w:val="28"/>
        </w:rPr>
        <w:t>перепонкой</w:t>
      </w:r>
      <w:proofErr w:type="gramStart"/>
      <w:r w:rsidRPr="00903B9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03B9A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903B9A">
        <w:rPr>
          <w:rFonts w:ascii="Times New Roman" w:hAnsi="Times New Roman" w:cs="Times New Roman"/>
          <w:sz w:val="28"/>
          <w:szCs w:val="28"/>
        </w:rPr>
        <w:t xml:space="preserve"> его тесно связано с водой. Они предпочитают в тундре или лесотундре сильно увлажненные места, это могут быть озера, болота. Птица осторожная, пугливая и вместе с тем довольно агрессивная. В Россию возвращаются в мае и занимают свою территорию, которую ревностно охраняют. На зимовку улетают в сентябре. Питается разнообразно. Летом и весной ловит леммингов и полевок, рыбу  и насекомых, ест ягоды и водные растения. Занимается разбоем, поедая яйца и птенцов других птиц.</w:t>
      </w:r>
    </w:p>
    <w:p w:rsidR="00903B9A" w:rsidRPr="00903B9A" w:rsidRDefault="00903B9A" w:rsidP="00903B9A">
      <w:pPr>
        <w:jc w:val="both"/>
        <w:rPr>
          <w:rFonts w:ascii="Times New Roman" w:hAnsi="Times New Roman" w:cs="Times New Roman"/>
          <w:sz w:val="28"/>
          <w:szCs w:val="28"/>
        </w:rPr>
      </w:pPr>
      <w:r w:rsidRPr="00903B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3B9A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903B9A">
        <w:rPr>
          <w:rFonts w:ascii="Times New Roman" w:hAnsi="Times New Roman" w:cs="Times New Roman"/>
          <w:sz w:val="28"/>
          <w:szCs w:val="28"/>
        </w:rPr>
        <w:t xml:space="preserve"> круглосуточно, спит около 2х часов непрерывным сном, стоя на одной ноге. Вторая нога прячется в перьях живота, </w:t>
      </w:r>
      <w:r w:rsidRPr="00903B9A">
        <w:rPr>
          <w:rFonts w:ascii="Times New Roman" w:hAnsi="Times New Roman" w:cs="Times New Roman"/>
          <w:sz w:val="28"/>
          <w:szCs w:val="28"/>
        </w:rPr>
        <w:lastRenderedPageBreak/>
        <w:t>голова под крылом. В далеком Китае и Индии питается растительной пищей, это клубни и корневища водных растений. В это время года он активен с утра до ночи.</w:t>
      </w:r>
    </w:p>
    <w:p w:rsidR="00903B9A" w:rsidRPr="00903B9A" w:rsidRDefault="00903B9A" w:rsidP="00903B9A">
      <w:pPr>
        <w:jc w:val="both"/>
        <w:rPr>
          <w:rFonts w:ascii="Times New Roman" w:hAnsi="Times New Roman" w:cs="Times New Roman"/>
          <w:sz w:val="28"/>
          <w:szCs w:val="28"/>
        </w:rPr>
      </w:pPr>
      <w:r w:rsidRPr="00903B9A">
        <w:rPr>
          <w:rFonts w:ascii="Times New Roman" w:hAnsi="Times New Roman" w:cs="Times New Roman"/>
          <w:sz w:val="28"/>
          <w:szCs w:val="28"/>
        </w:rPr>
        <w:t xml:space="preserve">       Брачный сезон начинается сразу, как только они возвращаются в Россию. Разбившись на пары, или воссоединившись, они дают всем знать об этом своим пением и танцами. Однажды создав пару, белые журавли хранят верность друг другу, только в случае смерти одного из них ищут нового партнера. Самец, раскрыв крылья, и вытянув шею, ходит вокруг своей избранницы, красиво прыгает и курлычет – звонко, громко и протяжно.</w:t>
      </w:r>
    </w:p>
    <w:p w:rsidR="00996A3D" w:rsidRPr="00996A3D" w:rsidRDefault="00903B9A" w:rsidP="0099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9A">
        <w:rPr>
          <w:rFonts w:ascii="Times New Roman" w:hAnsi="Times New Roman" w:cs="Times New Roman"/>
          <w:sz w:val="28"/>
          <w:szCs w:val="28"/>
        </w:rPr>
        <w:t xml:space="preserve">          Гнездо строят из травы, осоки прямо в воде, глубиной до 40см, а над водой незатейливое сооружение возвышается на 15 см. Место нахождения гнезда должно быть обязательно труднодоступным, а вот обзор вокруг непременно широким. Семейная пара тщательно утаптывает строительный материал, делая посередине небольшое углубление. Самка отложит в начале июня одно или два оливковых яйца в темных пятнах. Масса одного яйца около 200 грамм. В основном высиживает самка, самец </w:t>
      </w:r>
      <w:r w:rsidR="00F65ABA">
        <w:rPr>
          <w:rFonts w:ascii="Times New Roman" w:hAnsi="Times New Roman" w:cs="Times New Roman"/>
          <w:sz w:val="28"/>
          <w:szCs w:val="28"/>
        </w:rPr>
        <w:br w:type="column"/>
      </w:r>
      <w:r w:rsidR="001B51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6A3D" w:rsidRPr="00996A3D">
        <w:rPr>
          <w:rFonts w:ascii="Times New Roman" w:hAnsi="Times New Roman" w:cs="Times New Roman"/>
          <w:color w:val="FF0000"/>
          <w:sz w:val="28"/>
          <w:szCs w:val="28"/>
        </w:rPr>
        <w:t>Журавли</w:t>
      </w:r>
      <w:r w:rsidR="00996A3D" w:rsidRPr="00996A3D">
        <w:rPr>
          <w:rFonts w:ascii="Times New Roman" w:hAnsi="Times New Roman" w:cs="Times New Roman"/>
          <w:sz w:val="28"/>
          <w:szCs w:val="28"/>
        </w:rPr>
        <w:t xml:space="preserve"> - символ чистоты, счастья, честности, готовности к бескорыстной помощи. Японцы называли журавлей “людьми в перьях”, величали птицу “достопочтенный господин журавль”. Японский журавль - герой множества сказок и легенд. Для японца журавль символизирует долголетие и процветание. Странно объединившись в один иероглиф с черепахой цурукамэ - журавль стал пожеланием долгих лет жизни. А еще журавль символизирует - надежду. Считается, что если сделать тысячу бумажных журавликов сэмбадзуру, то желания сбудутся и даже тяжелая болезнь отступит.</w:t>
      </w:r>
      <w:r w:rsidR="00996A3D">
        <w:rPr>
          <w:rFonts w:ascii="Times New Roman" w:hAnsi="Times New Roman" w:cs="Times New Roman"/>
          <w:sz w:val="28"/>
          <w:szCs w:val="28"/>
        </w:rPr>
        <w:t xml:space="preserve"> </w:t>
      </w:r>
      <w:r w:rsidR="00996A3D" w:rsidRPr="00996A3D">
        <w:rPr>
          <w:rFonts w:ascii="Times New Roman" w:hAnsi="Times New Roman" w:cs="Times New Roman"/>
          <w:sz w:val="28"/>
          <w:szCs w:val="28"/>
        </w:rPr>
        <w:t xml:space="preserve">Журавли-оборотни цуру в японской мифологии, которые достаточно редко превращаются в людей, в человеческом облике - очень добрые, милые, красивые существа со всепонимающим взглядом. Часто принимают облик странствующих монахов и путешествуют в поисках, нуждающихся в их помощи. Ненавидят насилие. Всюду в Японии известна легенда о раненом журавле, который обернулся красивой девушкой, вышедшей замуж за спасшего ее юношу. Девушка оказалась прекрасной ткачихой. В образе журавля она ткала удивительные ткани их своих перьев, закрывшись от всех в комнате. Когда муж подсмотрел за ней, она снова стала птицей и улетела. </w:t>
      </w:r>
    </w:p>
    <w:p w:rsidR="00996A3D" w:rsidRPr="00996A3D" w:rsidRDefault="00996A3D" w:rsidP="0099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A3D" w:rsidRPr="00996A3D" w:rsidRDefault="00996A3D" w:rsidP="00996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B2" w:rsidRPr="00996A3D" w:rsidRDefault="001B51B2" w:rsidP="00996A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6A3D">
        <w:rPr>
          <w:rFonts w:ascii="Times New Roman" w:hAnsi="Times New Roman" w:cs="Times New Roman"/>
          <w:color w:val="FF0000"/>
          <w:sz w:val="28"/>
          <w:szCs w:val="28"/>
        </w:rPr>
        <w:lastRenderedPageBreak/>
        <w:t>Журавли. Мифы, легенды, символика, поверья</w:t>
      </w:r>
    </w:p>
    <w:p w:rsidR="00F65ABA" w:rsidRPr="001B51B2" w:rsidRDefault="001B51B2" w:rsidP="001B51B2">
      <w:pPr>
        <w:jc w:val="both"/>
        <w:rPr>
          <w:rFonts w:ascii="Times New Roman" w:hAnsi="Times New Roman" w:cs="Times New Roman"/>
          <w:sz w:val="28"/>
          <w:szCs w:val="28"/>
        </w:rPr>
      </w:pPr>
      <w:r w:rsidRPr="001B51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«Я плыл по лодке вниз и вдруг услышал, как в небе кто-то начал осторожно переливать воду из звонкого стеклянного сосуда в другой такой же сосуд. Вода булькала, позванивала, журчала. Звуки эти заполняли все пространство между рекой и небосводом. Это курлыкали журавли».</w:t>
      </w:r>
      <w:r w:rsidRPr="001B51B2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выразительно описывает клин журавлей </w:t>
      </w:r>
      <w:r w:rsidRPr="00996A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 Паустовский в рассказе «Наедине с осенью».</w:t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древнейших времен люди относились к журавлям с чувством особенного трепета и благоговения. Удивителен факт, что у представителей разных культур и народов журавль всегда занимал почетное место священной птицы, приближенной к Богу и духовному миру.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Символ счастья, любви и здоровья</w:t>
      </w:r>
      <w:proofErr w:type="gramStart"/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</w:t>
      </w:r>
      <w:proofErr w:type="gramEnd"/>
      <w:r w:rsidRPr="001B5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ще в Древнем Египте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журавля называли птицей солнца. У римлян журавли ассоциировались с лучшими человеческими качествами: верностью, рассудительностью, добротой, отзывчивостью, дружелюбием. Если верить старинным восточным представлениям, души людей после смерти превращаются в птиц. По кавказской легенде, души поверженных храбрых воинов перевоплощаются в журавлей. Отсюда – </w:t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бережное и уважительное отношение к ним.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странах Востока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журавлей наделяли весьма незаурядными способностями. В китайских мифологических сюжетах они выступали как посредники между земным и потусторонним мирами. Раньше верили, что они сопутствуют ангелам и душам </w:t>
      </w:r>
      <w:proofErr w:type="gramStart"/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умерших</w:t>
      </w:r>
      <w:proofErr w:type="gramEnd"/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Китайцы считали, что боги посылают журавлей на землю с определенными поручениями. Существовало поверье, по которому журавли способны принимать человеческий облик, превращаясь в бедных странников и служителей церкви.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Говорили, что журавлей, принявших вид человека, отличает проницательный и понимающий взгляд. Поэтому к нуждающимся незнакомцам должно было относиться с почтением и заботой. Безусловно, за необычайную верность, журавлиную пару всегда считали символом верной любви. Часто двух журавлей вышивали в надежде обрести собственное счастье в любви. Журавлиную пару изображали на сувенирах, предметах интерьера, картинах, посуде.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1B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 Японии журавль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священная птица, символ здоровья, долголетия и счастья. На весь мир известна японская примета, по которой нужно сделать тысячу бумажных журавликов для исполнения мечты. В печально известной Хиросиме возведен Детский мемориал Мира в честь девочки Садако Сасаки, погибшей от лучевой болезни в результате последствий атомной бомбардировки города. История Садако, которая до последнего момента верила в исцеление и все-таки сделала тысячу журавликов, потрясла весь мир. Со временем и в других странах воздвигли памятники этой японской девочке, держащей бумажного журавлика. Они как невинная детская мольба о мире и грозное напоминание о людской жестокости.</w:t>
      </w:r>
      <w:r w:rsidRPr="001B51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649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4359910</wp:posOffset>
            </wp:positionV>
            <wp:extent cx="2324100" cy="1800225"/>
            <wp:effectExtent l="19050" t="0" r="0" b="0"/>
            <wp:wrapThrough wrapText="bothSides">
              <wp:wrapPolygon edited="0">
                <wp:start x="-177" y="0"/>
                <wp:lineTo x="-177" y="21486"/>
                <wp:lineTo x="21600" y="21486"/>
                <wp:lineTo x="21600" y="0"/>
                <wp:lineTo x="-177" y="0"/>
              </wp:wrapPolygon>
            </wp:wrapThrough>
            <wp:docPr id="6" name="Рисунок 4" descr="http://lib.rus.ec/i/7/389107/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us.ec/i/7/389107/_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5ABA" w:rsidRPr="001B51B2" w:rsidRDefault="00F65ABA" w:rsidP="00DA2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BA" w:rsidRPr="001B51B2" w:rsidRDefault="00F65ABA" w:rsidP="00DA2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BA" w:rsidRPr="001B51B2" w:rsidRDefault="00F65ABA" w:rsidP="00DA2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BA" w:rsidRPr="001B51B2" w:rsidRDefault="00F65ABA" w:rsidP="00DA2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BA" w:rsidRPr="001B51B2" w:rsidRDefault="00F65ABA" w:rsidP="00DA2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496" w:rsidRDefault="00766496" w:rsidP="00766496">
      <w:pPr>
        <w:pStyle w:val="a5"/>
        <w:spacing w:before="0" w:beforeAutospacing="0" w:after="0" w:afterAutospacing="0"/>
        <w:jc w:val="center"/>
        <w:textAlignment w:val="baseline"/>
        <w:rPr>
          <w:color w:val="FF0000"/>
          <w:bdr w:val="none" w:sz="0" w:space="0" w:color="auto" w:frame="1"/>
        </w:rPr>
      </w:pPr>
    </w:p>
    <w:p w:rsidR="00766496" w:rsidRPr="00766496" w:rsidRDefault="00766496" w:rsidP="00766496">
      <w:pPr>
        <w:pStyle w:val="a5"/>
        <w:spacing w:before="0" w:beforeAutospacing="0" w:after="0" w:afterAutospacing="0"/>
        <w:jc w:val="center"/>
        <w:textAlignment w:val="baseline"/>
        <w:rPr>
          <w:color w:val="FF0000"/>
          <w:bdr w:val="none" w:sz="0" w:space="0" w:color="auto" w:frame="1"/>
        </w:rPr>
      </w:pPr>
      <w:r w:rsidRPr="00766496">
        <w:rPr>
          <w:color w:val="FF0000"/>
          <w:bdr w:val="none" w:sz="0" w:space="0" w:color="auto" w:frame="1"/>
        </w:rPr>
        <w:lastRenderedPageBreak/>
        <w:t>Пословицы.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  <w:bdr w:val="none" w:sz="0" w:space="0" w:color="auto" w:frame="1"/>
        </w:rPr>
        <w:t>Журавль летает высоко да видит далеко.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Молодой журавль высоко взлетел, да низко сел.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Журавль в небе не добыча.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Журавль высоко летает, а от реки не отбывает.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Журавль ходит по болоту, нанимается на работу.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Журавлиная походка не нашей стати.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Pr="00766496">
        <w:rPr>
          <w:color w:val="333333"/>
        </w:rPr>
        <w:t>Долго журавль, летает, а мозолей не натирает.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Потоп кораблям, песок журавлям.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Пошёл бы журавль в мерщики, так не берут, а в молотильщики не хочется.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 xml:space="preserve">Журавль межи не знает, </w:t>
      </w:r>
      <w:proofErr w:type="gramStart"/>
      <w:r w:rsidRPr="00766496">
        <w:rPr>
          <w:color w:val="333333"/>
        </w:rPr>
        <w:t>через</w:t>
      </w:r>
      <w:proofErr w:type="gramEnd"/>
      <w:r w:rsidRPr="00766496">
        <w:rPr>
          <w:color w:val="333333"/>
        </w:rPr>
        <w:t xml:space="preserve"> ступает.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Журавль — не каша, еда не наша. (Встарь журавль почитался лакомством.)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Журавушка курлычет – о тепле весть подаёт.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И журавль тепла ищет.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 xml:space="preserve">Стало тепло, так и </w:t>
      </w:r>
      <w:proofErr w:type="spellStart"/>
      <w:r w:rsidRPr="00766496">
        <w:rPr>
          <w:color w:val="333333"/>
        </w:rPr>
        <w:t>журка</w:t>
      </w:r>
      <w:proofErr w:type="spellEnd"/>
      <w:r w:rsidRPr="00766496">
        <w:rPr>
          <w:color w:val="333333"/>
        </w:rPr>
        <w:t xml:space="preserve"> прилетел, а он говорит: я принёс.</w:t>
      </w:r>
    </w:p>
    <w:p w:rsidR="00766496" w:rsidRDefault="00766496" w:rsidP="00766496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766496">
        <w:rPr>
          <w:color w:val="333333"/>
        </w:rPr>
        <w:t>Ранний прилёт журавлей – ранняя весна.</w:t>
      </w:r>
    </w:p>
    <w:p w:rsidR="00766496" w:rsidRPr="00766496" w:rsidRDefault="00766496" w:rsidP="00766496">
      <w:pPr>
        <w:pStyle w:val="a5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766496">
        <w:rPr>
          <w:color w:val="FF0000"/>
        </w:rPr>
        <w:t>Приметы.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Если с открытием весны стаи журавлей тянут на север — быть тёплой погоде; если же потянули обратно на юг – снова быть холоду.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Журавль заплясал – к теплу.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1 октября. Арина – журавлиный лёт. Если на Арину журавли полетят, то на Покров – первый мороз. В этот день собирают плоды шиповника и сушат их.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Если журавли летят низко и молчком – это к скорому ненастью.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Журавли очень кричат – к дождю.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Одна у журавлей дорога – на тёплые воды.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766496">
        <w:rPr>
          <w:color w:val="333333"/>
        </w:rPr>
        <w:t>Если журавли летят высоко, не спеша и «разговаривают» – осень предстоит хорошая.</w:t>
      </w:r>
    </w:p>
    <w:p w:rsidR="00766496" w:rsidRPr="00766496" w:rsidRDefault="00766496" w:rsidP="00766496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 xml:space="preserve"> </w:t>
      </w:r>
      <w:r w:rsidRPr="00766496">
        <w:rPr>
          <w:color w:val="333333"/>
        </w:rPr>
        <w:t>.</w:t>
      </w:r>
    </w:p>
    <w:p w:rsidR="00F65ABA" w:rsidRPr="00766496" w:rsidRDefault="00F65ABA" w:rsidP="00766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BA" w:rsidRPr="00766496" w:rsidRDefault="00F65ABA" w:rsidP="00766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496" w:rsidRDefault="001B51B2" w:rsidP="00766496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A3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Русский народ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почитал прилетающего весной журавля как птицу всеобщего счастья и радости. На раздолья пробуждающейся природы нередко выходила вся деревня, едва заслышав долгожданное курлыканье. К птицам обращались с просьбами о плодородии, здоровье, благополучии в семье. В старину говорили: «</w:t>
      </w:r>
      <w:proofErr w:type="gramStart"/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Ежели</w:t>
      </w:r>
      <w:proofErr w:type="gramEnd"/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весной в первый раз увидит пару журавлей – скоро гулять ему на свадьбе». Наблюдение целой стаи птиц иногда считали знаком грядущего пополнения семейства или встречи с родственниками.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птиц преодолевать огромные расстояния с недоступной чело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веку скоростью издревле привлекала человека. В древности птицам приписывались магические свойства. Считалось, что птицы могут принести счастье и что после смерти души усопшего переселяется в птицу. Картина дружного журавли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отлета ассоциировалась в народе с обильным урожаем, поэтому крестьяне так внимательно относились к этому явле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и выходили прощаться с птицами.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Улетающий осенью клин журавлей, напротив, символизировал невероятную тоску по родному краю. И вправду, 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прощальное курлыканье журавлей никого не оставляет равнодушным, настолько явно звучат в голосах птиц нотки отчаяния и скорби. Жители деревень порой долго бежали вослед журавлиному клину и кричали: «Колесом дорога», чтобы птицы вернулись весной домой. Иногда говорили, что этими словами якобы можно задержать улетающих журавлей, а вместе с ними – и наступление заморозков.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Руси всегда считалось хорошей приметой неожиданно увидеть в небе летящего журавля. Славяне верили, что если журавли присядут отдохнуть на поле, то смело можно ожидать от него богатого урожая.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Лицезреть танцы журавлей тоже было предзнаменованием везения и радости. Убийство журавля почиталось за большой грех. Верили, что вскоре согрешившего человека и его семью постигнут несчастья или даже смерть. На летящих птиц запрещали указывать пальцем, потому что от этого, по поверью, они могут заблудиться. В старину люди, зная места обитания журавлей, старались не нарушать их покой. Разрешалось только немного посмотреть на птиц, случайно встретившись с ними, и тихо уйти, не побеспокоив. Кстати, существует 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мнение, что про</w:t>
      </w:r>
      <w:r w:rsidR="0020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 сказочной «жар-птицы» – ни 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иной, как журавль.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6A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Неповторимое курлыканье журавлиного клина, разрезающего небесную синь, всегда приковывает к себе внимание людей.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99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Необъяснимым образом журавли пробуждают в душах чуткость и искренность, вынуждая поднять взор к небесам и задуматься о чем-то важном, неуловимом, вечном...</w:t>
      </w:r>
      <w:r w:rsidRPr="00996A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239C6" w:rsidRDefault="00766496" w:rsidP="00B17654">
      <w:pPr>
        <w:pStyle w:val="a7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9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B17654" w:rsidRPr="00B17654" w:rsidRDefault="006239C6" w:rsidP="00B0344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Акимушкин И. Мир живо</w:t>
      </w:r>
      <w:r w:rsidR="00B17654">
        <w:rPr>
          <w:rFonts w:ascii="Times New Roman" w:hAnsi="Times New Roman" w:cs="Times New Roman"/>
          <w:color w:val="000000"/>
          <w:sz w:val="28"/>
          <w:szCs w:val="28"/>
        </w:rPr>
        <w:t>тных: Птицы, рыбы, земноводные,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пресмыкающие</w:t>
      </w:r>
      <w:r w:rsidR="00B17654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7654">
        <w:rPr>
          <w:rFonts w:ascii="Times New Roman" w:hAnsi="Times New Roman" w:cs="Times New Roman"/>
          <w:color w:val="000000"/>
          <w:sz w:val="28"/>
          <w:szCs w:val="28"/>
        </w:rPr>
        <w:t>– Москва: Мысль, 1998.</w:t>
      </w:r>
    </w:p>
    <w:p w:rsidR="00B17654" w:rsidRPr="00B17654" w:rsidRDefault="00B17654" w:rsidP="00B0344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Книга природы: Рассказы /Авторы Ю. Дмитриев, Н. Пожарицкая,</w:t>
      </w:r>
      <w:r w:rsidR="00B034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А. Владимиров. – Москва: Детская литература, 1990. – С. 127.</w:t>
      </w:r>
    </w:p>
    <w:p w:rsidR="00B17654" w:rsidRPr="00B17654" w:rsidRDefault="00B17654" w:rsidP="00B0344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 вокруг нас: Птицы России. – Москва: ОНИКС,2001. – С. 59.</w:t>
      </w:r>
    </w:p>
    <w:p w:rsidR="00C02DBD" w:rsidRPr="00C02DBD" w:rsidRDefault="00B17654" w:rsidP="00B0344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Озера,</w:t>
      </w:r>
      <w:r w:rsidR="0099280F">
        <w:rPr>
          <w:rFonts w:ascii="Times New Roman" w:hAnsi="Times New Roman" w:cs="Times New Roman"/>
          <w:color w:val="000000"/>
          <w:sz w:val="28"/>
          <w:szCs w:val="28"/>
        </w:rPr>
        <w:t xml:space="preserve"> пруды, болота. – Москва: РОСМЭ</w:t>
      </w:r>
      <w:r>
        <w:rPr>
          <w:rFonts w:ascii="Times New Roman" w:hAnsi="Times New Roman" w:cs="Times New Roman"/>
          <w:color w:val="000000"/>
          <w:sz w:val="28"/>
          <w:szCs w:val="28"/>
        </w:rPr>
        <w:t>Н,1998. –С.</w:t>
      </w:r>
      <w:r w:rsidR="00C02DBD">
        <w:rPr>
          <w:rFonts w:ascii="Times New Roman" w:hAnsi="Times New Roman" w:cs="Times New Roman"/>
          <w:color w:val="000000"/>
          <w:sz w:val="28"/>
          <w:szCs w:val="28"/>
        </w:rPr>
        <w:t>89. (Мир дикой природы)</w:t>
      </w:r>
    </w:p>
    <w:p w:rsidR="00C02DBD" w:rsidRPr="00C02DBD" w:rsidRDefault="00C02DBD" w:rsidP="00B03449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Спектор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 Птицы. – Москва: АСТ, 2014. – 192с.: ил.</w:t>
      </w:r>
    </w:p>
    <w:p w:rsidR="009217DF" w:rsidRPr="00180395" w:rsidRDefault="00C02DBD" w:rsidP="00180395">
      <w:pPr>
        <w:pStyle w:val="a7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познаю мир: Детская энциклопедия: Птицы. – Москва: АСТ,2001. –С.64.</w:t>
      </w:r>
    </w:p>
    <w:sectPr w:rsidR="009217DF" w:rsidRPr="00180395" w:rsidSect="00704BEF">
      <w:pgSz w:w="16838" w:h="11906" w:orient="landscape"/>
      <w:pgMar w:top="709" w:right="1670" w:bottom="567" w:left="1134" w:header="708" w:footer="708" w:gutter="0"/>
      <w:cols w:num="2" w:space="30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444"/>
    <w:multiLevelType w:val="hybridMultilevel"/>
    <w:tmpl w:val="ABA6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2046"/>
    <w:multiLevelType w:val="hybridMultilevel"/>
    <w:tmpl w:val="8AD813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7DF"/>
    <w:rsid w:val="00180395"/>
    <w:rsid w:val="00181069"/>
    <w:rsid w:val="001B51B2"/>
    <w:rsid w:val="00204E12"/>
    <w:rsid w:val="002915AF"/>
    <w:rsid w:val="006239C6"/>
    <w:rsid w:val="00657E7A"/>
    <w:rsid w:val="00691434"/>
    <w:rsid w:val="006A53FD"/>
    <w:rsid w:val="00704BEF"/>
    <w:rsid w:val="00766496"/>
    <w:rsid w:val="00903B9A"/>
    <w:rsid w:val="009217DF"/>
    <w:rsid w:val="0099280F"/>
    <w:rsid w:val="00996A3D"/>
    <w:rsid w:val="009B224F"/>
    <w:rsid w:val="00B03449"/>
    <w:rsid w:val="00B17654"/>
    <w:rsid w:val="00C02DBD"/>
    <w:rsid w:val="00D1112A"/>
    <w:rsid w:val="00DA27B8"/>
    <w:rsid w:val="00DD41C9"/>
    <w:rsid w:val="00F34904"/>
    <w:rsid w:val="00F42085"/>
    <w:rsid w:val="00F65ABA"/>
    <w:rsid w:val="00F7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4904"/>
  </w:style>
  <w:style w:type="paragraph" w:styleId="a5">
    <w:name w:val="Normal (Web)"/>
    <w:basedOn w:val="a"/>
    <w:uiPriority w:val="99"/>
    <w:rsid w:val="00F3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224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B51B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List Paragraph"/>
    <w:basedOn w:val="a"/>
    <w:uiPriority w:val="34"/>
    <w:qFormat/>
    <w:rsid w:val="0062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zagadkizemli.ru/uploads/posts/2013-11/1385799124_anthropoides_paradisea_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Детская1</cp:lastModifiedBy>
  <cp:revision>14</cp:revision>
  <cp:lastPrinted>2015-09-03T14:34:00Z</cp:lastPrinted>
  <dcterms:created xsi:type="dcterms:W3CDTF">2014-09-05T13:03:00Z</dcterms:created>
  <dcterms:modified xsi:type="dcterms:W3CDTF">2015-09-03T14:35:00Z</dcterms:modified>
</cp:coreProperties>
</file>